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5F0BA" w14:textId="77777777" w:rsidR="0097760A" w:rsidRDefault="0097760A" w:rsidP="0097760A">
      <w:pPr>
        <w:widowControl w:val="0"/>
        <w:pBdr>
          <w:top w:val="nil"/>
          <w:left w:val="nil"/>
          <w:bottom w:val="nil"/>
          <w:right w:val="nil"/>
          <w:between w:val="nil"/>
        </w:pBdr>
        <w:spacing w:line="240" w:lineRule="auto"/>
        <w:ind w:left="227"/>
        <w:jc w:val="center"/>
        <w:rPr>
          <w:rFonts w:ascii="Verdana" w:eastAsia="Verdana" w:hAnsi="Verdana" w:cs="Verdana"/>
          <w:b/>
          <w:bCs/>
          <w:color w:val="333333"/>
          <w:highlight w:val="white"/>
        </w:rPr>
      </w:pPr>
    </w:p>
    <w:p w14:paraId="00000002" w14:textId="60DDB216" w:rsidR="00394EE1" w:rsidRDefault="002C2A83" w:rsidP="0097760A">
      <w:pPr>
        <w:widowControl w:val="0"/>
        <w:pBdr>
          <w:top w:val="nil"/>
          <w:left w:val="nil"/>
          <w:bottom w:val="nil"/>
          <w:right w:val="nil"/>
          <w:between w:val="nil"/>
        </w:pBdr>
        <w:spacing w:line="240" w:lineRule="auto"/>
        <w:ind w:left="227"/>
        <w:jc w:val="center"/>
        <w:rPr>
          <w:rFonts w:ascii="Verdana" w:eastAsia="Verdana" w:hAnsi="Verdana" w:cs="Verdana"/>
          <w:b/>
          <w:bCs/>
          <w:color w:val="333333"/>
        </w:rPr>
      </w:pPr>
      <w:r w:rsidRPr="002C7DBE">
        <w:rPr>
          <w:rFonts w:ascii="Verdana" w:eastAsia="Verdana" w:hAnsi="Verdana" w:cs="Verdana"/>
          <w:b/>
          <w:bCs/>
          <w:color w:val="333333"/>
          <w:highlight w:val="white"/>
        </w:rPr>
        <w:t>CONDITIONS GENERALES DE LOCATION SAISONNIERE</w:t>
      </w:r>
    </w:p>
    <w:p w14:paraId="4F4DB68F" w14:textId="77777777" w:rsidR="000632F9" w:rsidRPr="00BE76BE" w:rsidRDefault="006245ED" w:rsidP="0097760A">
      <w:pPr>
        <w:widowControl w:val="0"/>
        <w:pBdr>
          <w:top w:val="nil"/>
          <w:left w:val="nil"/>
          <w:bottom w:val="nil"/>
          <w:right w:val="nil"/>
          <w:between w:val="nil"/>
        </w:pBdr>
        <w:spacing w:line="240" w:lineRule="auto"/>
        <w:ind w:left="227"/>
        <w:jc w:val="center"/>
        <w:rPr>
          <w:rFonts w:ascii="Verdana" w:eastAsia="Verdana" w:hAnsi="Verdana" w:cs="Verdana"/>
          <w:b/>
          <w:bCs/>
          <w:color w:val="333333"/>
          <w:sz w:val="28"/>
          <w:szCs w:val="28"/>
        </w:rPr>
      </w:pPr>
      <w:r w:rsidRPr="00BE76BE">
        <w:rPr>
          <w:rFonts w:ascii="Verdana" w:eastAsia="Verdana" w:hAnsi="Verdana" w:cs="Verdana"/>
          <w:b/>
          <w:bCs/>
          <w:color w:val="333333"/>
          <w:sz w:val="28"/>
          <w:szCs w:val="28"/>
        </w:rPr>
        <w:t>Pavillon de L’Intemporelle</w:t>
      </w:r>
    </w:p>
    <w:p w14:paraId="4C7F921D" w14:textId="708C3EAF" w:rsidR="0097760A" w:rsidRDefault="006245ED" w:rsidP="0097760A">
      <w:pPr>
        <w:widowControl w:val="0"/>
        <w:pBdr>
          <w:top w:val="nil"/>
          <w:left w:val="nil"/>
          <w:bottom w:val="nil"/>
          <w:right w:val="nil"/>
          <w:between w:val="nil"/>
        </w:pBdr>
        <w:spacing w:line="240" w:lineRule="auto"/>
        <w:ind w:left="227"/>
        <w:jc w:val="center"/>
        <w:rPr>
          <w:rFonts w:ascii="Verdana" w:eastAsia="Verdana" w:hAnsi="Verdana" w:cs="Verdana"/>
          <w:b/>
          <w:bCs/>
          <w:color w:val="333333"/>
        </w:rPr>
      </w:pPr>
      <w:r>
        <w:rPr>
          <w:rFonts w:ascii="Verdana" w:eastAsia="Verdana" w:hAnsi="Verdana" w:cs="Verdana"/>
          <w:b/>
          <w:bCs/>
          <w:color w:val="333333"/>
        </w:rPr>
        <w:t xml:space="preserve"> 54 rue Georges Lassalle 65200 </w:t>
      </w:r>
      <w:r w:rsidR="000632F9">
        <w:rPr>
          <w:rFonts w:ascii="Verdana" w:eastAsia="Verdana" w:hAnsi="Verdana" w:cs="Verdana"/>
          <w:b/>
          <w:bCs/>
          <w:color w:val="333333"/>
        </w:rPr>
        <w:t>BAGNERES DE BIGORRE</w:t>
      </w:r>
    </w:p>
    <w:p w14:paraId="00000003" w14:textId="785523AE" w:rsidR="00394EE1" w:rsidRDefault="002C2A83" w:rsidP="00174AFC">
      <w:pPr>
        <w:widowControl w:val="0"/>
        <w:pBdr>
          <w:top w:val="nil"/>
          <w:left w:val="nil"/>
          <w:bottom w:val="nil"/>
          <w:right w:val="nil"/>
          <w:between w:val="nil"/>
        </w:pBdr>
        <w:spacing w:before="227" w:line="240" w:lineRule="auto"/>
        <w:ind w:left="283"/>
        <w:rPr>
          <w:rFonts w:ascii="Verdana" w:eastAsia="Verdana" w:hAnsi="Verdana" w:cs="Verdana"/>
          <w:color w:val="333333"/>
          <w:sz w:val="18"/>
          <w:szCs w:val="18"/>
        </w:rPr>
      </w:pPr>
      <w:r w:rsidRPr="002C7DBE">
        <w:rPr>
          <w:rFonts w:ascii="Verdana" w:eastAsia="Verdana" w:hAnsi="Verdana" w:cs="Verdana"/>
          <w:color w:val="333333"/>
          <w:sz w:val="18"/>
          <w:szCs w:val="18"/>
          <w:highlight w:val="white"/>
          <w:u w:val="single"/>
        </w:rPr>
        <w:t>1) Occupation des locaux loués</w:t>
      </w:r>
      <w:r>
        <w:rPr>
          <w:rFonts w:ascii="Verdana" w:eastAsia="Verdana" w:hAnsi="Verdana" w:cs="Verdana"/>
          <w:color w:val="333333"/>
          <w:sz w:val="18"/>
          <w:szCs w:val="18"/>
          <w:highlight w:val="white"/>
        </w:rPr>
        <w:t xml:space="preserve"> : </w:t>
      </w:r>
      <w:r>
        <w:rPr>
          <w:rFonts w:ascii="Verdana" w:eastAsia="Verdana" w:hAnsi="Verdana" w:cs="Verdana"/>
          <w:color w:val="333333"/>
          <w:sz w:val="18"/>
          <w:szCs w:val="18"/>
        </w:rPr>
        <w:t xml:space="preserve"> </w:t>
      </w:r>
    </w:p>
    <w:p w14:paraId="00000004" w14:textId="1855E718" w:rsidR="00394EE1" w:rsidRDefault="002C2A83" w:rsidP="00174AFC">
      <w:pPr>
        <w:widowControl w:val="0"/>
        <w:pBdr>
          <w:top w:val="nil"/>
          <w:left w:val="nil"/>
          <w:bottom w:val="nil"/>
          <w:right w:val="nil"/>
          <w:between w:val="nil"/>
        </w:pBdr>
        <w:spacing w:before="8" w:line="243" w:lineRule="auto"/>
        <w:ind w:left="283" w:right="-6" w:firstLine="8"/>
        <w:rPr>
          <w:rFonts w:ascii="Verdana" w:eastAsia="Verdana" w:hAnsi="Verdana" w:cs="Verdana"/>
          <w:color w:val="333333"/>
          <w:sz w:val="18"/>
          <w:szCs w:val="18"/>
        </w:rPr>
      </w:pPr>
      <w:r>
        <w:rPr>
          <w:rFonts w:ascii="Verdana" w:eastAsia="Verdana" w:hAnsi="Verdana" w:cs="Verdana"/>
          <w:color w:val="333333"/>
          <w:sz w:val="18"/>
          <w:szCs w:val="18"/>
          <w:highlight w:val="white"/>
        </w:rPr>
        <w:t xml:space="preserve">La location est consentie pour </w:t>
      </w:r>
      <w:r w:rsidR="00A8704A">
        <w:rPr>
          <w:rFonts w:ascii="Verdana" w:eastAsia="Verdana" w:hAnsi="Verdana" w:cs="Verdana"/>
          <w:color w:val="333333"/>
          <w:sz w:val="18"/>
          <w:szCs w:val="18"/>
          <w:highlight w:val="white"/>
        </w:rPr>
        <w:t xml:space="preserve">un </w:t>
      </w:r>
      <w:r w:rsidR="00A8704A">
        <w:rPr>
          <w:rFonts w:ascii="Verdana" w:eastAsia="Verdana" w:hAnsi="Verdana" w:cs="Verdana"/>
          <w:color w:val="333333"/>
          <w:sz w:val="18"/>
          <w:szCs w:val="18"/>
        </w:rPr>
        <w:t>séjour</w:t>
      </w:r>
      <w:r>
        <w:rPr>
          <w:rFonts w:ascii="Verdana" w:eastAsia="Verdana" w:hAnsi="Verdana" w:cs="Verdana"/>
          <w:color w:val="333333"/>
          <w:sz w:val="18"/>
          <w:szCs w:val="18"/>
          <w:highlight w:val="white"/>
        </w:rPr>
        <w:t xml:space="preserve"> qui commencera et se terminera les jours et dates indiqués au contrat. Le locataire </w:t>
      </w:r>
      <w:r w:rsidR="00A8704A">
        <w:rPr>
          <w:rFonts w:ascii="Verdana" w:eastAsia="Verdana" w:hAnsi="Verdana" w:cs="Verdana"/>
          <w:color w:val="333333"/>
          <w:sz w:val="18"/>
          <w:szCs w:val="18"/>
          <w:highlight w:val="white"/>
        </w:rPr>
        <w:t xml:space="preserve">ne </w:t>
      </w:r>
      <w:r w:rsidR="00A8704A">
        <w:rPr>
          <w:rFonts w:ascii="Verdana" w:eastAsia="Verdana" w:hAnsi="Verdana" w:cs="Verdana"/>
          <w:color w:val="333333"/>
          <w:sz w:val="18"/>
          <w:szCs w:val="18"/>
        </w:rPr>
        <w:t>pourra</w:t>
      </w:r>
      <w:r>
        <w:rPr>
          <w:rFonts w:ascii="Verdana" w:eastAsia="Verdana" w:hAnsi="Verdana" w:cs="Verdana"/>
          <w:color w:val="333333"/>
          <w:sz w:val="18"/>
          <w:szCs w:val="18"/>
          <w:highlight w:val="white"/>
        </w:rPr>
        <w:t xml:space="preserve"> en aucune circonstance se prévaloir d'un quelconque droit au maintien dans les lieux </w:t>
      </w:r>
      <w:r w:rsidR="00A8704A">
        <w:rPr>
          <w:rFonts w:ascii="Verdana" w:eastAsia="Verdana" w:hAnsi="Verdana" w:cs="Verdana"/>
          <w:color w:val="333333"/>
          <w:sz w:val="18"/>
          <w:szCs w:val="18"/>
          <w:highlight w:val="white"/>
        </w:rPr>
        <w:t xml:space="preserve">à </w:t>
      </w:r>
      <w:r w:rsidR="00A8704A">
        <w:rPr>
          <w:rFonts w:ascii="Verdana" w:eastAsia="Verdana" w:hAnsi="Verdana" w:cs="Verdana"/>
          <w:color w:val="333333"/>
          <w:sz w:val="18"/>
          <w:szCs w:val="18"/>
        </w:rPr>
        <w:t>l’issue</w:t>
      </w:r>
      <w:r>
        <w:rPr>
          <w:rFonts w:ascii="Verdana" w:eastAsia="Verdana" w:hAnsi="Verdana" w:cs="Verdana"/>
          <w:color w:val="333333"/>
          <w:sz w:val="18"/>
          <w:szCs w:val="18"/>
          <w:highlight w:val="white"/>
        </w:rPr>
        <w:t xml:space="preserve"> de la période de location. La location ne peut en aucun cas bénéficier à des tiers, sauf </w:t>
      </w:r>
      <w:r w:rsidR="00A8704A">
        <w:rPr>
          <w:rFonts w:ascii="Verdana" w:eastAsia="Verdana" w:hAnsi="Verdana" w:cs="Verdana"/>
          <w:color w:val="333333"/>
          <w:sz w:val="18"/>
          <w:szCs w:val="18"/>
          <w:highlight w:val="white"/>
        </w:rPr>
        <w:t xml:space="preserve">accord </w:t>
      </w:r>
      <w:r w:rsidR="00A8704A">
        <w:rPr>
          <w:rFonts w:ascii="Verdana" w:eastAsia="Verdana" w:hAnsi="Verdana" w:cs="Verdana"/>
          <w:color w:val="333333"/>
          <w:sz w:val="18"/>
          <w:szCs w:val="18"/>
        </w:rPr>
        <w:t>du</w:t>
      </w:r>
      <w:r>
        <w:rPr>
          <w:rFonts w:ascii="Verdana" w:eastAsia="Verdana" w:hAnsi="Verdana" w:cs="Verdana"/>
          <w:color w:val="333333"/>
          <w:sz w:val="18"/>
          <w:szCs w:val="18"/>
          <w:highlight w:val="white"/>
        </w:rPr>
        <w:t xml:space="preserve"> propriétaire. Le locataire devra assurer le caractère paisible de la location et en faire </w:t>
      </w:r>
      <w:r w:rsidR="00A8704A">
        <w:rPr>
          <w:rFonts w:ascii="Verdana" w:eastAsia="Verdana" w:hAnsi="Verdana" w:cs="Verdana"/>
          <w:color w:val="333333"/>
          <w:sz w:val="18"/>
          <w:szCs w:val="18"/>
          <w:highlight w:val="white"/>
        </w:rPr>
        <w:t xml:space="preserve">usage </w:t>
      </w:r>
      <w:r w:rsidR="00A8704A">
        <w:rPr>
          <w:rFonts w:ascii="Verdana" w:eastAsia="Verdana" w:hAnsi="Verdana" w:cs="Verdana"/>
          <w:color w:val="333333"/>
          <w:sz w:val="18"/>
          <w:szCs w:val="18"/>
        </w:rPr>
        <w:t>conformément</w:t>
      </w:r>
      <w:r>
        <w:rPr>
          <w:rFonts w:ascii="Verdana" w:eastAsia="Verdana" w:hAnsi="Verdana" w:cs="Verdana"/>
          <w:color w:val="333333"/>
          <w:sz w:val="18"/>
          <w:szCs w:val="18"/>
          <w:highlight w:val="white"/>
        </w:rPr>
        <w:t xml:space="preserve"> à la destination des lieux.</w:t>
      </w:r>
      <w:r>
        <w:rPr>
          <w:rFonts w:ascii="Verdana" w:eastAsia="Verdana" w:hAnsi="Verdana" w:cs="Verdana"/>
          <w:color w:val="333333"/>
          <w:sz w:val="18"/>
          <w:szCs w:val="18"/>
        </w:rPr>
        <w:t xml:space="preserve"> Aucune fête autorisée (EVJF, EVG, diplôme …). A partir de 23H00, il est demandé de respecter le calme des lieux.</w:t>
      </w:r>
    </w:p>
    <w:p w14:paraId="00000005" w14:textId="29DD9858" w:rsidR="00394EE1" w:rsidRDefault="002C2A83" w:rsidP="00174AFC">
      <w:pPr>
        <w:widowControl w:val="0"/>
        <w:pBdr>
          <w:top w:val="nil"/>
          <w:left w:val="nil"/>
          <w:bottom w:val="nil"/>
          <w:right w:val="nil"/>
          <w:between w:val="nil"/>
        </w:pBdr>
        <w:spacing w:before="6" w:line="243" w:lineRule="auto"/>
        <w:ind w:left="283" w:right="89" w:firstLine="8"/>
        <w:rPr>
          <w:rFonts w:ascii="Verdana" w:eastAsia="Verdana" w:hAnsi="Verdana" w:cs="Verdana"/>
          <w:color w:val="333333"/>
          <w:sz w:val="18"/>
          <w:szCs w:val="18"/>
        </w:rPr>
      </w:pPr>
      <w:r>
        <w:rPr>
          <w:rFonts w:ascii="Verdana" w:eastAsia="Verdana" w:hAnsi="Verdana" w:cs="Verdana"/>
          <w:color w:val="333333"/>
          <w:sz w:val="18"/>
          <w:szCs w:val="18"/>
          <w:highlight w:val="white"/>
        </w:rPr>
        <w:t xml:space="preserve">Le locataire doit se présenter le jour précisé sur le contrat. Les heures d'arrivée sont prévues </w:t>
      </w:r>
      <w:r w:rsidR="00102611">
        <w:rPr>
          <w:rFonts w:ascii="Verdana" w:eastAsia="Verdana" w:hAnsi="Verdana" w:cs="Verdana"/>
          <w:color w:val="333333"/>
          <w:sz w:val="18"/>
          <w:szCs w:val="18"/>
          <w:highlight w:val="white"/>
        </w:rPr>
        <w:t xml:space="preserve">entre </w:t>
      </w:r>
      <w:r w:rsidR="008F64AF">
        <w:rPr>
          <w:rFonts w:ascii="Verdana" w:eastAsia="Verdana" w:hAnsi="Verdana" w:cs="Verdana"/>
          <w:color w:val="333333"/>
          <w:sz w:val="18"/>
          <w:szCs w:val="18"/>
          <w:highlight w:val="white"/>
        </w:rPr>
        <w:t>17H00 et 21H00</w:t>
      </w:r>
      <w:r>
        <w:rPr>
          <w:rFonts w:ascii="Verdana" w:eastAsia="Verdana" w:hAnsi="Verdana" w:cs="Verdana"/>
          <w:color w:val="333333"/>
          <w:sz w:val="18"/>
          <w:szCs w:val="18"/>
          <w:highlight w:val="white"/>
        </w:rPr>
        <w:t xml:space="preserve"> et les heures de départ</w:t>
      </w:r>
      <w:r w:rsidR="006B26F3">
        <w:rPr>
          <w:rFonts w:ascii="Verdana" w:eastAsia="Verdana" w:hAnsi="Verdana" w:cs="Verdana"/>
          <w:color w:val="333333"/>
          <w:sz w:val="18"/>
          <w:szCs w:val="18"/>
          <w:highlight w:val="white"/>
        </w:rPr>
        <w:t xml:space="preserve"> entre 08H30 et</w:t>
      </w:r>
      <w:r>
        <w:rPr>
          <w:rFonts w:ascii="Verdana" w:eastAsia="Verdana" w:hAnsi="Verdana" w:cs="Verdana"/>
          <w:color w:val="333333"/>
          <w:sz w:val="18"/>
          <w:szCs w:val="18"/>
          <w:highlight w:val="white"/>
        </w:rPr>
        <w:t xml:space="preserve"> 1</w:t>
      </w:r>
      <w:r w:rsidR="006B26F3">
        <w:rPr>
          <w:rFonts w:ascii="Verdana" w:eastAsia="Verdana" w:hAnsi="Verdana" w:cs="Verdana"/>
          <w:color w:val="333333"/>
          <w:sz w:val="18"/>
          <w:szCs w:val="18"/>
          <w:highlight w:val="white"/>
        </w:rPr>
        <w:t>1</w:t>
      </w:r>
      <w:r>
        <w:rPr>
          <w:rFonts w:ascii="Verdana" w:eastAsia="Verdana" w:hAnsi="Verdana" w:cs="Verdana"/>
          <w:color w:val="333333"/>
          <w:sz w:val="18"/>
          <w:szCs w:val="18"/>
          <w:highlight w:val="white"/>
        </w:rPr>
        <w:t xml:space="preserve">H00. Le locataire est cependant invité à </w:t>
      </w:r>
      <w:r w:rsidR="00DD117D">
        <w:rPr>
          <w:rFonts w:ascii="Verdana" w:eastAsia="Verdana" w:hAnsi="Verdana" w:cs="Verdana"/>
          <w:color w:val="333333"/>
          <w:sz w:val="18"/>
          <w:szCs w:val="18"/>
          <w:highlight w:val="white"/>
        </w:rPr>
        <w:t xml:space="preserve">contacter </w:t>
      </w:r>
      <w:r w:rsidR="00DD117D">
        <w:rPr>
          <w:rFonts w:ascii="Verdana" w:eastAsia="Verdana" w:hAnsi="Verdana" w:cs="Verdana"/>
          <w:color w:val="333333"/>
          <w:sz w:val="18"/>
          <w:szCs w:val="18"/>
        </w:rPr>
        <w:t>le</w:t>
      </w:r>
      <w:r>
        <w:rPr>
          <w:rFonts w:ascii="Verdana" w:eastAsia="Verdana" w:hAnsi="Verdana" w:cs="Verdana"/>
          <w:color w:val="333333"/>
          <w:sz w:val="18"/>
          <w:szCs w:val="18"/>
          <w:highlight w:val="white"/>
        </w:rPr>
        <w:t xml:space="preserve"> propriétaire au moins 48H avant la date d'arrivée pour fixer avec lui un </w:t>
      </w:r>
      <w:r w:rsidR="008F64AF">
        <w:rPr>
          <w:rFonts w:ascii="Verdana" w:eastAsia="Verdana" w:hAnsi="Verdana" w:cs="Verdana"/>
          <w:color w:val="333333"/>
          <w:sz w:val="18"/>
          <w:szCs w:val="18"/>
          <w:highlight w:val="white"/>
        </w:rPr>
        <w:t xml:space="preserve">horaire </w:t>
      </w:r>
      <w:r w:rsidR="008F64AF">
        <w:rPr>
          <w:rFonts w:ascii="Verdana" w:eastAsia="Verdana" w:hAnsi="Verdana" w:cs="Verdana"/>
          <w:color w:val="333333"/>
          <w:sz w:val="18"/>
          <w:szCs w:val="18"/>
        </w:rPr>
        <w:t>approximatif</w:t>
      </w:r>
      <w:r>
        <w:rPr>
          <w:rFonts w:ascii="Verdana" w:eastAsia="Verdana" w:hAnsi="Verdana" w:cs="Verdana"/>
          <w:color w:val="333333"/>
          <w:sz w:val="18"/>
          <w:szCs w:val="18"/>
          <w:highlight w:val="white"/>
        </w:rPr>
        <w:t xml:space="preserve"> d'arrivée</w:t>
      </w:r>
      <w:r w:rsidR="002B217D">
        <w:rPr>
          <w:rFonts w:ascii="Verdana" w:eastAsia="Verdana" w:hAnsi="Verdana" w:cs="Verdana"/>
          <w:color w:val="333333"/>
          <w:sz w:val="18"/>
          <w:szCs w:val="18"/>
          <w:highlight w:val="white"/>
        </w:rPr>
        <w:t xml:space="preserve"> et de prise de possession des lieux</w:t>
      </w:r>
      <w:r>
        <w:rPr>
          <w:rFonts w:ascii="Verdana" w:eastAsia="Verdana" w:hAnsi="Verdana" w:cs="Verdana"/>
          <w:color w:val="333333"/>
          <w:sz w:val="18"/>
          <w:szCs w:val="18"/>
          <w:highlight w:val="white"/>
        </w:rPr>
        <w:t>.</w:t>
      </w:r>
      <w:r>
        <w:rPr>
          <w:rFonts w:ascii="Verdana" w:eastAsia="Verdana" w:hAnsi="Verdana" w:cs="Verdana"/>
          <w:color w:val="333333"/>
          <w:sz w:val="18"/>
          <w:szCs w:val="18"/>
        </w:rPr>
        <w:t xml:space="preserve"> </w:t>
      </w:r>
    </w:p>
    <w:p w14:paraId="2FA0E425" w14:textId="77777777" w:rsidR="00174AFC" w:rsidRDefault="00174AFC" w:rsidP="00174AFC">
      <w:pPr>
        <w:widowControl w:val="0"/>
        <w:pBdr>
          <w:top w:val="nil"/>
          <w:left w:val="nil"/>
          <w:bottom w:val="nil"/>
          <w:right w:val="nil"/>
          <w:between w:val="nil"/>
        </w:pBdr>
        <w:spacing w:before="6" w:line="243" w:lineRule="auto"/>
        <w:ind w:left="283" w:right="89" w:firstLine="8"/>
        <w:rPr>
          <w:rFonts w:ascii="Verdana" w:eastAsia="Verdana" w:hAnsi="Verdana" w:cs="Verdana"/>
          <w:color w:val="333333"/>
          <w:sz w:val="18"/>
          <w:szCs w:val="18"/>
        </w:rPr>
      </w:pPr>
    </w:p>
    <w:p w14:paraId="00000006" w14:textId="77777777" w:rsidR="00394EE1" w:rsidRDefault="002C2A83" w:rsidP="00174AFC">
      <w:pPr>
        <w:widowControl w:val="0"/>
        <w:pBdr>
          <w:top w:val="nil"/>
          <w:left w:val="nil"/>
          <w:bottom w:val="nil"/>
          <w:right w:val="nil"/>
          <w:between w:val="nil"/>
        </w:pBdr>
        <w:spacing w:before="5" w:line="240" w:lineRule="auto"/>
        <w:ind w:left="283"/>
        <w:rPr>
          <w:rFonts w:ascii="Verdana" w:eastAsia="Verdana" w:hAnsi="Verdana" w:cs="Verdana"/>
          <w:color w:val="333333"/>
          <w:sz w:val="18"/>
          <w:szCs w:val="18"/>
        </w:rPr>
      </w:pPr>
      <w:r w:rsidRPr="002C7DBE">
        <w:rPr>
          <w:rFonts w:ascii="Verdana" w:eastAsia="Verdana" w:hAnsi="Verdana" w:cs="Verdana"/>
          <w:color w:val="333333"/>
          <w:sz w:val="18"/>
          <w:szCs w:val="18"/>
          <w:highlight w:val="white"/>
          <w:u w:val="single"/>
        </w:rPr>
        <w:t>2) Nombre de locataires</w:t>
      </w:r>
      <w:r>
        <w:rPr>
          <w:rFonts w:ascii="Verdana" w:eastAsia="Verdana" w:hAnsi="Verdana" w:cs="Verdana"/>
          <w:color w:val="333333"/>
          <w:sz w:val="18"/>
          <w:szCs w:val="18"/>
          <w:highlight w:val="white"/>
        </w:rPr>
        <w:t xml:space="preserve"> :</w:t>
      </w:r>
      <w:r>
        <w:rPr>
          <w:rFonts w:ascii="Verdana" w:eastAsia="Verdana" w:hAnsi="Verdana" w:cs="Verdana"/>
          <w:color w:val="333333"/>
          <w:sz w:val="18"/>
          <w:szCs w:val="18"/>
        </w:rPr>
        <w:t xml:space="preserve"> </w:t>
      </w:r>
    </w:p>
    <w:p w14:paraId="00000007" w14:textId="0D43234D" w:rsidR="00394EE1" w:rsidRDefault="002C2A83" w:rsidP="00174AFC">
      <w:pPr>
        <w:widowControl w:val="0"/>
        <w:pBdr>
          <w:top w:val="nil"/>
          <w:left w:val="nil"/>
          <w:bottom w:val="nil"/>
          <w:right w:val="nil"/>
          <w:between w:val="nil"/>
        </w:pBdr>
        <w:spacing w:before="8" w:line="242" w:lineRule="auto"/>
        <w:ind w:left="283" w:right="303" w:firstLine="8"/>
        <w:rPr>
          <w:rFonts w:ascii="Verdana" w:eastAsia="Verdana" w:hAnsi="Verdana" w:cs="Verdana"/>
          <w:color w:val="333333"/>
          <w:sz w:val="18"/>
          <w:szCs w:val="18"/>
        </w:rPr>
      </w:pPr>
      <w:r>
        <w:rPr>
          <w:rFonts w:ascii="Verdana" w:eastAsia="Verdana" w:hAnsi="Verdana" w:cs="Verdana"/>
          <w:color w:val="333333"/>
          <w:sz w:val="18"/>
          <w:szCs w:val="18"/>
          <w:highlight w:val="white"/>
        </w:rPr>
        <w:t xml:space="preserve">Le présent contrat est établi pour un nombre précis de personnes. Si le nombre de </w:t>
      </w:r>
      <w:r w:rsidR="00DE10E4">
        <w:rPr>
          <w:rFonts w:ascii="Verdana" w:eastAsia="Verdana" w:hAnsi="Verdana" w:cs="Verdana"/>
          <w:color w:val="333333"/>
          <w:sz w:val="18"/>
          <w:szCs w:val="18"/>
          <w:highlight w:val="white"/>
        </w:rPr>
        <w:t xml:space="preserve">vacanciers </w:t>
      </w:r>
      <w:r w:rsidR="00DE10E4">
        <w:rPr>
          <w:rFonts w:ascii="Verdana" w:eastAsia="Verdana" w:hAnsi="Verdana" w:cs="Verdana"/>
          <w:color w:val="333333"/>
          <w:sz w:val="18"/>
          <w:szCs w:val="18"/>
        </w:rPr>
        <w:t>dépasse</w:t>
      </w:r>
      <w:r>
        <w:rPr>
          <w:rFonts w:ascii="Verdana" w:eastAsia="Verdana" w:hAnsi="Verdana" w:cs="Verdana"/>
          <w:color w:val="333333"/>
          <w:sz w:val="18"/>
          <w:szCs w:val="18"/>
          <w:highlight w:val="white"/>
        </w:rPr>
        <w:t xml:space="preserve"> la capacité d'accueil prévue par la prestation, le prestataire peut refuser les </w:t>
      </w:r>
      <w:r w:rsidR="00DD117D">
        <w:rPr>
          <w:rFonts w:ascii="Verdana" w:eastAsia="Verdana" w:hAnsi="Verdana" w:cs="Verdana"/>
          <w:color w:val="333333"/>
          <w:sz w:val="18"/>
          <w:szCs w:val="18"/>
          <w:highlight w:val="white"/>
        </w:rPr>
        <w:t xml:space="preserve">clients </w:t>
      </w:r>
      <w:r w:rsidR="00DD117D">
        <w:rPr>
          <w:rFonts w:ascii="Verdana" w:eastAsia="Verdana" w:hAnsi="Verdana" w:cs="Verdana"/>
          <w:color w:val="333333"/>
          <w:sz w:val="18"/>
          <w:szCs w:val="18"/>
        </w:rPr>
        <w:t>supplémentaires</w:t>
      </w:r>
      <w:r>
        <w:rPr>
          <w:rFonts w:ascii="Verdana" w:eastAsia="Verdana" w:hAnsi="Verdana" w:cs="Verdana"/>
          <w:color w:val="333333"/>
          <w:sz w:val="18"/>
          <w:szCs w:val="18"/>
          <w:highlight w:val="white"/>
        </w:rPr>
        <w:t xml:space="preserve"> ou rompre le contrat de prestation (dans ce dernier cas, le prix de la </w:t>
      </w:r>
      <w:r w:rsidR="001D34FE">
        <w:rPr>
          <w:rFonts w:ascii="Verdana" w:eastAsia="Verdana" w:hAnsi="Verdana" w:cs="Verdana"/>
          <w:color w:val="333333"/>
          <w:sz w:val="18"/>
          <w:szCs w:val="18"/>
          <w:highlight w:val="white"/>
        </w:rPr>
        <w:t xml:space="preserve">prestation </w:t>
      </w:r>
      <w:r w:rsidR="001D34FE">
        <w:rPr>
          <w:rFonts w:ascii="Verdana" w:eastAsia="Verdana" w:hAnsi="Verdana" w:cs="Verdana"/>
          <w:color w:val="333333"/>
          <w:sz w:val="18"/>
          <w:szCs w:val="18"/>
        </w:rPr>
        <w:t>reste</w:t>
      </w:r>
      <w:r>
        <w:rPr>
          <w:rFonts w:ascii="Verdana" w:eastAsia="Verdana" w:hAnsi="Verdana" w:cs="Verdana"/>
          <w:color w:val="333333"/>
          <w:sz w:val="18"/>
          <w:szCs w:val="18"/>
          <w:highlight w:val="white"/>
        </w:rPr>
        <w:t xml:space="preserve"> </w:t>
      </w:r>
      <w:r w:rsidR="00E86581">
        <w:rPr>
          <w:rFonts w:ascii="Verdana" w:eastAsia="Verdana" w:hAnsi="Verdana" w:cs="Verdana"/>
          <w:color w:val="333333"/>
          <w:sz w:val="18"/>
          <w:szCs w:val="18"/>
          <w:highlight w:val="white"/>
        </w:rPr>
        <w:t>acquis</w:t>
      </w:r>
      <w:r>
        <w:rPr>
          <w:rFonts w:ascii="Verdana" w:eastAsia="Verdana" w:hAnsi="Verdana" w:cs="Verdana"/>
          <w:color w:val="333333"/>
          <w:sz w:val="18"/>
          <w:szCs w:val="18"/>
          <w:highlight w:val="white"/>
        </w:rPr>
        <w:t xml:space="preserve">). </w:t>
      </w:r>
      <w:r>
        <w:rPr>
          <w:rFonts w:ascii="Verdana" w:eastAsia="Verdana" w:hAnsi="Verdana" w:cs="Verdana"/>
          <w:color w:val="333333"/>
          <w:sz w:val="18"/>
          <w:szCs w:val="18"/>
        </w:rPr>
        <w:t xml:space="preserve"> </w:t>
      </w:r>
    </w:p>
    <w:p w14:paraId="7251F485" w14:textId="77777777" w:rsidR="00174AFC" w:rsidRDefault="00174AFC" w:rsidP="00174AFC">
      <w:pPr>
        <w:widowControl w:val="0"/>
        <w:pBdr>
          <w:top w:val="nil"/>
          <w:left w:val="nil"/>
          <w:bottom w:val="nil"/>
          <w:right w:val="nil"/>
          <w:between w:val="nil"/>
        </w:pBdr>
        <w:spacing w:before="8" w:line="242" w:lineRule="auto"/>
        <w:ind w:left="283" w:right="303" w:firstLine="8"/>
        <w:rPr>
          <w:rFonts w:ascii="Verdana" w:eastAsia="Verdana" w:hAnsi="Verdana" w:cs="Verdana"/>
          <w:color w:val="333333"/>
          <w:sz w:val="18"/>
          <w:szCs w:val="18"/>
        </w:rPr>
      </w:pPr>
    </w:p>
    <w:p w14:paraId="00000008" w14:textId="77777777" w:rsidR="00394EE1" w:rsidRPr="002C7DBE" w:rsidRDefault="002C2A83" w:rsidP="00174AFC">
      <w:pPr>
        <w:widowControl w:val="0"/>
        <w:pBdr>
          <w:top w:val="nil"/>
          <w:left w:val="nil"/>
          <w:bottom w:val="nil"/>
          <w:right w:val="nil"/>
          <w:between w:val="nil"/>
        </w:pBdr>
        <w:spacing w:before="6" w:line="240" w:lineRule="auto"/>
        <w:ind w:left="283"/>
        <w:rPr>
          <w:rFonts w:ascii="Verdana" w:eastAsia="Verdana" w:hAnsi="Verdana" w:cs="Verdana"/>
          <w:color w:val="333333"/>
          <w:sz w:val="18"/>
          <w:szCs w:val="18"/>
        </w:rPr>
      </w:pPr>
      <w:r w:rsidRPr="002C7DBE">
        <w:rPr>
          <w:rFonts w:ascii="Verdana" w:eastAsia="Verdana" w:hAnsi="Verdana" w:cs="Verdana"/>
          <w:color w:val="333333"/>
          <w:sz w:val="18"/>
          <w:szCs w:val="18"/>
          <w:highlight w:val="white"/>
          <w:u w:val="single"/>
        </w:rPr>
        <w:t>3) Animaux</w:t>
      </w:r>
      <w:r w:rsidRPr="002C7DBE">
        <w:rPr>
          <w:rFonts w:ascii="Verdana" w:eastAsia="Verdana" w:hAnsi="Verdana" w:cs="Verdana"/>
          <w:color w:val="333333"/>
          <w:sz w:val="18"/>
          <w:szCs w:val="18"/>
          <w:highlight w:val="white"/>
        </w:rPr>
        <w:t xml:space="preserve"> : </w:t>
      </w:r>
      <w:r w:rsidRPr="002C7DBE">
        <w:rPr>
          <w:rFonts w:ascii="Verdana" w:eastAsia="Verdana" w:hAnsi="Verdana" w:cs="Verdana"/>
          <w:color w:val="333333"/>
          <w:sz w:val="18"/>
          <w:szCs w:val="18"/>
        </w:rPr>
        <w:t xml:space="preserve"> </w:t>
      </w:r>
    </w:p>
    <w:p w14:paraId="31B84D03" w14:textId="1176D851" w:rsidR="006B26F3" w:rsidRDefault="006B26F3" w:rsidP="00174AFC">
      <w:pPr>
        <w:widowControl w:val="0"/>
        <w:pBdr>
          <w:top w:val="nil"/>
          <w:left w:val="nil"/>
          <w:bottom w:val="nil"/>
          <w:right w:val="nil"/>
          <w:between w:val="nil"/>
        </w:pBdr>
        <w:spacing w:before="10" w:line="242" w:lineRule="auto"/>
        <w:ind w:left="283" w:right="366" w:firstLine="4"/>
        <w:rPr>
          <w:rFonts w:ascii="Verdana" w:eastAsia="Verdana" w:hAnsi="Verdana" w:cs="Verdana"/>
          <w:color w:val="333333"/>
          <w:sz w:val="18"/>
          <w:szCs w:val="18"/>
        </w:rPr>
      </w:pPr>
      <w:r>
        <w:rPr>
          <w:rFonts w:ascii="Verdana" w:eastAsia="Verdana" w:hAnsi="Verdana" w:cs="Verdana"/>
          <w:color w:val="333333"/>
          <w:sz w:val="18"/>
          <w:szCs w:val="18"/>
          <w:highlight w:val="white"/>
        </w:rPr>
        <w:t>Un seul animal est admis, au tarif de 8 € par jour. S</w:t>
      </w:r>
      <w:r w:rsidR="002C2A83">
        <w:rPr>
          <w:rFonts w:ascii="Verdana" w:eastAsia="Verdana" w:hAnsi="Verdana" w:cs="Verdana"/>
          <w:color w:val="333333"/>
          <w:sz w:val="18"/>
          <w:szCs w:val="18"/>
          <w:highlight w:val="white"/>
        </w:rPr>
        <w:t xml:space="preserve">euls les animaux familiers seront acceptés par </w:t>
      </w:r>
      <w:r w:rsidR="00E86581">
        <w:rPr>
          <w:rFonts w:ascii="Verdana" w:eastAsia="Verdana" w:hAnsi="Verdana" w:cs="Verdana"/>
          <w:color w:val="333333"/>
          <w:sz w:val="18"/>
          <w:szCs w:val="18"/>
          <w:highlight w:val="white"/>
        </w:rPr>
        <w:t xml:space="preserve">le </w:t>
      </w:r>
      <w:r w:rsidR="00E86581">
        <w:rPr>
          <w:rFonts w:ascii="Verdana" w:eastAsia="Verdana" w:hAnsi="Verdana" w:cs="Verdana"/>
          <w:color w:val="333333"/>
          <w:sz w:val="18"/>
          <w:szCs w:val="18"/>
        </w:rPr>
        <w:t>propriétaire</w:t>
      </w:r>
      <w:r w:rsidR="002C2A83">
        <w:rPr>
          <w:rFonts w:ascii="Verdana" w:eastAsia="Verdana" w:hAnsi="Verdana" w:cs="Verdana"/>
          <w:color w:val="333333"/>
          <w:sz w:val="18"/>
          <w:szCs w:val="18"/>
          <w:highlight w:val="white"/>
        </w:rPr>
        <w:t xml:space="preserve"> sous réserve que ceux-ci n'occasionnent aucun dégât dans le logement</w:t>
      </w:r>
      <w:r w:rsidR="008A651D">
        <w:rPr>
          <w:rFonts w:ascii="Verdana" w:eastAsia="Verdana" w:hAnsi="Verdana" w:cs="Verdana"/>
          <w:color w:val="333333"/>
          <w:sz w:val="18"/>
          <w:szCs w:val="18"/>
          <w:highlight w:val="white"/>
        </w:rPr>
        <w:t xml:space="preserve"> et le jardin</w:t>
      </w:r>
      <w:r w:rsidR="002C2A83">
        <w:rPr>
          <w:rFonts w:ascii="Verdana" w:eastAsia="Verdana" w:hAnsi="Verdana" w:cs="Verdana"/>
          <w:color w:val="333333"/>
          <w:sz w:val="18"/>
          <w:szCs w:val="18"/>
          <w:highlight w:val="white"/>
        </w:rPr>
        <w:t>.</w:t>
      </w:r>
      <w:r w:rsidR="002C2A83">
        <w:rPr>
          <w:rFonts w:ascii="Verdana" w:eastAsia="Verdana" w:hAnsi="Verdana" w:cs="Verdana"/>
          <w:color w:val="333333"/>
          <w:sz w:val="18"/>
          <w:szCs w:val="18"/>
        </w:rPr>
        <w:t xml:space="preserve"> </w:t>
      </w:r>
    </w:p>
    <w:p w14:paraId="26D1221F" w14:textId="77777777" w:rsidR="00174AFC" w:rsidRDefault="00174AFC" w:rsidP="00174AFC">
      <w:pPr>
        <w:widowControl w:val="0"/>
        <w:pBdr>
          <w:top w:val="nil"/>
          <w:left w:val="nil"/>
          <w:bottom w:val="nil"/>
          <w:right w:val="nil"/>
          <w:between w:val="nil"/>
        </w:pBdr>
        <w:spacing w:before="10" w:line="242" w:lineRule="auto"/>
        <w:ind w:left="283" w:right="366" w:firstLine="4"/>
        <w:rPr>
          <w:rFonts w:ascii="Verdana" w:eastAsia="Verdana" w:hAnsi="Verdana" w:cs="Verdana"/>
          <w:color w:val="333333"/>
          <w:sz w:val="18"/>
          <w:szCs w:val="18"/>
        </w:rPr>
      </w:pPr>
    </w:p>
    <w:p w14:paraId="00000009" w14:textId="41BAAE2A" w:rsidR="00394EE1" w:rsidRDefault="002C2A83" w:rsidP="00174AFC">
      <w:pPr>
        <w:widowControl w:val="0"/>
        <w:pBdr>
          <w:top w:val="nil"/>
          <w:left w:val="nil"/>
          <w:bottom w:val="nil"/>
          <w:right w:val="nil"/>
          <w:between w:val="nil"/>
        </w:pBdr>
        <w:spacing w:before="10" w:line="242" w:lineRule="auto"/>
        <w:ind w:left="283" w:right="366" w:firstLine="4"/>
        <w:rPr>
          <w:rFonts w:ascii="Verdana" w:eastAsia="Verdana" w:hAnsi="Verdana" w:cs="Verdana"/>
          <w:color w:val="333333"/>
          <w:sz w:val="18"/>
          <w:szCs w:val="18"/>
        </w:rPr>
      </w:pPr>
      <w:r w:rsidRPr="002C7DBE">
        <w:rPr>
          <w:rFonts w:ascii="Verdana" w:eastAsia="Verdana" w:hAnsi="Verdana" w:cs="Verdana"/>
          <w:color w:val="333333"/>
          <w:sz w:val="18"/>
          <w:szCs w:val="18"/>
          <w:highlight w:val="white"/>
          <w:u w:val="single"/>
        </w:rPr>
        <w:t>4) Règlement</w:t>
      </w:r>
      <w:r>
        <w:rPr>
          <w:rFonts w:ascii="Verdana" w:eastAsia="Verdana" w:hAnsi="Verdana" w:cs="Verdana"/>
          <w:color w:val="333333"/>
          <w:sz w:val="18"/>
          <w:szCs w:val="18"/>
          <w:highlight w:val="white"/>
        </w:rPr>
        <w:t xml:space="preserve"> : </w:t>
      </w:r>
      <w:r>
        <w:rPr>
          <w:rFonts w:ascii="Verdana" w:eastAsia="Verdana" w:hAnsi="Verdana" w:cs="Verdana"/>
          <w:color w:val="333333"/>
          <w:sz w:val="18"/>
          <w:szCs w:val="18"/>
        </w:rPr>
        <w:t xml:space="preserve"> </w:t>
      </w:r>
    </w:p>
    <w:p w14:paraId="0000000A" w14:textId="311CD6D9" w:rsidR="00394EE1" w:rsidRDefault="002C2A83" w:rsidP="00174AFC">
      <w:pPr>
        <w:widowControl w:val="0"/>
        <w:pBdr>
          <w:top w:val="nil"/>
          <w:left w:val="nil"/>
          <w:bottom w:val="nil"/>
          <w:right w:val="nil"/>
          <w:between w:val="nil"/>
        </w:pBdr>
        <w:spacing w:before="6" w:line="243" w:lineRule="auto"/>
        <w:ind w:left="283" w:right="142" w:firstLine="8"/>
        <w:rPr>
          <w:rFonts w:ascii="Verdana" w:eastAsia="Verdana" w:hAnsi="Verdana" w:cs="Verdana"/>
          <w:color w:val="333333"/>
          <w:sz w:val="18"/>
          <w:szCs w:val="18"/>
        </w:rPr>
      </w:pPr>
      <w:r>
        <w:rPr>
          <w:rFonts w:ascii="Verdana" w:eastAsia="Verdana" w:hAnsi="Verdana" w:cs="Verdana"/>
          <w:color w:val="333333"/>
          <w:sz w:val="18"/>
          <w:szCs w:val="18"/>
          <w:highlight w:val="white"/>
        </w:rPr>
        <w:t>La réservation devient effective dès lors que le locataire aura fait parvenir au propriétaire l</w:t>
      </w:r>
      <w:r w:rsidR="001E39BB">
        <w:rPr>
          <w:rFonts w:ascii="Verdana" w:eastAsia="Verdana" w:hAnsi="Verdana" w:cs="Verdana"/>
          <w:color w:val="333333"/>
          <w:sz w:val="18"/>
          <w:szCs w:val="18"/>
          <w:highlight w:val="white"/>
        </w:rPr>
        <w:t>’acompte</w:t>
      </w:r>
      <w:r>
        <w:rPr>
          <w:rFonts w:ascii="Verdana" w:eastAsia="Verdana" w:hAnsi="Verdana" w:cs="Verdana"/>
          <w:color w:val="333333"/>
          <w:sz w:val="18"/>
          <w:szCs w:val="18"/>
          <w:highlight w:val="white"/>
        </w:rPr>
        <w:t xml:space="preserve">, représentant </w:t>
      </w:r>
      <w:r w:rsidR="001E39BB">
        <w:rPr>
          <w:rFonts w:ascii="Verdana" w:eastAsia="Verdana" w:hAnsi="Verdana" w:cs="Verdana"/>
          <w:color w:val="333333"/>
          <w:sz w:val="18"/>
          <w:szCs w:val="18"/>
          <w:highlight w:val="white"/>
        </w:rPr>
        <w:t>30</w:t>
      </w:r>
      <w:r>
        <w:rPr>
          <w:rFonts w:ascii="Verdana" w:eastAsia="Verdana" w:hAnsi="Verdana" w:cs="Verdana"/>
          <w:color w:val="333333"/>
          <w:sz w:val="18"/>
          <w:szCs w:val="18"/>
          <w:highlight w:val="white"/>
        </w:rPr>
        <w:t xml:space="preserve">% du montant total du séjour. Le non-respect de la date d’option et/ou </w:t>
      </w:r>
      <w:r w:rsidR="00330594">
        <w:rPr>
          <w:rFonts w:ascii="Verdana" w:eastAsia="Verdana" w:hAnsi="Verdana" w:cs="Verdana"/>
          <w:color w:val="333333"/>
          <w:sz w:val="18"/>
          <w:szCs w:val="18"/>
          <w:highlight w:val="white"/>
        </w:rPr>
        <w:t xml:space="preserve">de </w:t>
      </w:r>
      <w:r w:rsidR="00330594">
        <w:rPr>
          <w:rFonts w:ascii="Verdana" w:eastAsia="Verdana" w:hAnsi="Verdana" w:cs="Verdana"/>
          <w:color w:val="333333"/>
          <w:sz w:val="18"/>
          <w:szCs w:val="18"/>
        </w:rPr>
        <w:t>son</w:t>
      </w:r>
      <w:r>
        <w:rPr>
          <w:rFonts w:ascii="Verdana" w:eastAsia="Verdana" w:hAnsi="Verdana" w:cs="Verdana"/>
          <w:color w:val="333333"/>
          <w:sz w:val="18"/>
          <w:szCs w:val="18"/>
          <w:highlight w:val="white"/>
        </w:rPr>
        <w:t xml:space="preserve"> règlement financier entraîne l’annulation automatique de la réservation. </w:t>
      </w:r>
    </w:p>
    <w:p w14:paraId="4D52334A" w14:textId="6C40E860" w:rsidR="004E6ECA" w:rsidRDefault="004E6ECA" w:rsidP="00174AFC">
      <w:pPr>
        <w:widowControl w:val="0"/>
        <w:pBdr>
          <w:top w:val="nil"/>
          <w:left w:val="nil"/>
          <w:bottom w:val="nil"/>
          <w:right w:val="nil"/>
          <w:between w:val="nil"/>
        </w:pBdr>
        <w:spacing w:before="6" w:line="243" w:lineRule="auto"/>
        <w:ind w:left="283" w:right="142" w:firstLine="8"/>
        <w:rPr>
          <w:rFonts w:ascii="Verdana" w:eastAsia="Verdana" w:hAnsi="Verdana" w:cs="Verdana"/>
          <w:color w:val="333333"/>
          <w:sz w:val="18"/>
          <w:szCs w:val="18"/>
        </w:rPr>
      </w:pPr>
      <w:r>
        <w:rPr>
          <w:rFonts w:ascii="Verdana" w:eastAsia="Verdana" w:hAnsi="Verdana" w:cs="Verdana"/>
          <w:color w:val="333333"/>
          <w:sz w:val="18"/>
          <w:szCs w:val="18"/>
        </w:rPr>
        <w:t xml:space="preserve">Le paiement </w:t>
      </w:r>
      <w:r w:rsidR="00F13B3F">
        <w:rPr>
          <w:rFonts w:ascii="Verdana" w:eastAsia="Verdana" w:hAnsi="Verdana" w:cs="Verdana"/>
          <w:color w:val="333333"/>
          <w:sz w:val="18"/>
          <w:szCs w:val="18"/>
        </w:rPr>
        <w:t>peut être</w:t>
      </w:r>
      <w:r w:rsidR="00037C0D">
        <w:rPr>
          <w:rFonts w:ascii="Verdana" w:eastAsia="Verdana" w:hAnsi="Verdana" w:cs="Verdana"/>
          <w:color w:val="333333"/>
          <w:sz w:val="18"/>
          <w:szCs w:val="18"/>
        </w:rPr>
        <w:t xml:space="preserve"> fait</w:t>
      </w:r>
      <w:r w:rsidR="00F13B3F">
        <w:rPr>
          <w:rFonts w:ascii="Verdana" w:eastAsia="Verdana" w:hAnsi="Verdana" w:cs="Verdana"/>
          <w:color w:val="333333"/>
          <w:sz w:val="18"/>
          <w:szCs w:val="18"/>
        </w:rPr>
        <w:t xml:space="preserve"> par virement,</w:t>
      </w:r>
      <w:r w:rsidR="00F848CE">
        <w:rPr>
          <w:rFonts w:ascii="Verdana" w:eastAsia="Verdana" w:hAnsi="Verdana" w:cs="Verdana"/>
          <w:color w:val="333333"/>
          <w:sz w:val="18"/>
          <w:szCs w:val="18"/>
        </w:rPr>
        <w:t xml:space="preserve"> via la plateforme de paiement Stripe </w:t>
      </w:r>
      <w:r w:rsidR="00386898">
        <w:rPr>
          <w:rFonts w:ascii="Verdana" w:eastAsia="Verdana" w:hAnsi="Verdana" w:cs="Verdana"/>
          <w:color w:val="333333"/>
          <w:sz w:val="18"/>
          <w:szCs w:val="18"/>
        </w:rPr>
        <w:t xml:space="preserve">sur le site </w:t>
      </w:r>
      <w:hyperlink r:id="rId5" w:history="1">
        <w:r w:rsidR="006D3BA7" w:rsidRPr="001F0D4D">
          <w:rPr>
            <w:rStyle w:val="Lienhypertexte"/>
            <w:rFonts w:ascii="Verdana" w:eastAsia="Verdana" w:hAnsi="Verdana" w:cs="Verdana"/>
            <w:sz w:val="18"/>
            <w:szCs w:val="18"/>
          </w:rPr>
          <w:t>www.lintemporelle65.com</w:t>
        </w:r>
      </w:hyperlink>
      <w:r w:rsidR="006D3BA7">
        <w:rPr>
          <w:rFonts w:ascii="Verdana" w:eastAsia="Verdana" w:hAnsi="Verdana" w:cs="Verdana"/>
          <w:color w:val="333333"/>
          <w:sz w:val="18"/>
          <w:szCs w:val="18"/>
        </w:rPr>
        <w:t xml:space="preserve">, </w:t>
      </w:r>
      <w:r w:rsidR="00EB09CC">
        <w:rPr>
          <w:rFonts w:ascii="Verdana" w:eastAsia="Verdana" w:hAnsi="Verdana" w:cs="Verdana"/>
          <w:color w:val="333333"/>
          <w:sz w:val="18"/>
          <w:szCs w:val="18"/>
        </w:rPr>
        <w:t xml:space="preserve">ou </w:t>
      </w:r>
      <w:r w:rsidR="006D3BA7">
        <w:rPr>
          <w:rFonts w:ascii="Verdana" w:eastAsia="Verdana" w:hAnsi="Verdana" w:cs="Verdana"/>
          <w:color w:val="333333"/>
          <w:sz w:val="18"/>
          <w:szCs w:val="18"/>
        </w:rPr>
        <w:t>en espèces</w:t>
      </w:r>
      <w:r w:rsidR="00EB09CC">
        <w:rPr>
          <w:rFonts w:ascii="Verdana" w:eastAsia="Verdana" w:hAnsi="Verdana" w:cs="Verdana"/>
          <w:color w:val="333333"/>
          <w:sz w:val="18"/>
          <w:szCs w:val="18"/>
        </w:rPr>
        <w:t>.</w:t>
      </w:r>
      <w:r w:rsidR="00F13B3F">
        <w:rPr>
          <w:rFonts w:ascii="Verdana" w:eastAsia="Verdana" w:hAnsi="Verdana" w:cs="Verdana"/>
          <w:color w:val="333333"/>
          <w:sz w:val="18"/>
          <w:szCs w:val="18"/>
        </w:rPr>
        <w:t xml:space="preserve"> </w:t>
      </w:r>
    </w:p>
    <w:p w14:paraId="0000000B" w14:textId="12429CBE" w:rsidR="00394EE1" w:rsidRDefault="002C2A83" w:rsidP="00174AFC">
      <w:pPr>
        <w:widowControl w:val="0"/>
        <w:pBdr>
          <w:top w:val="nil"/>
          <w:left w:val="nil"/>
          <w:bottom w:val="nil"/>
          <w:right w:val="nil"/>
          <w:between w:val="nil"/>
        </w:pBdr>
        <w:spacing w:before="5" w:line="242" w:lineRule="auto"/>
        <w:ind w:left="283" w:right="900" w:firstLine="1"/>
        <w:rPr>
          <w:rFonts w:ascii="Verdana" w:eastAsia="Verdana" w:hAnsi="Verdana" w:cs="Verdana"/>
          <w:color w:val="333333"/>
          <w:sz w:val="18"/>
          <w:szCs w:val="18"/>
        </w:rPr>
      </w:pPr>
      <w:r>
        <w:rPr>
          <w:rFonts w:ascii="Verdana" w:eastAsia="Verdana" w:hAnsi="Verdana" w:cs="Verdana"/>
          <w:color w:val="333333"/>
          <w:sz w:val="18"/>
          <w:szCs w:val="18"/>
          <w:highlight w:val="white"/>
        </w:rPr>
        <w:t>Le solde du montant du séjour sera versé 15 jours avant l'entrée dans les lieux auprès du propriétaire.</w:t>
      </w:r>
      <w:r>
        <w:rPr>
          <w:rFonts w:ascii="Verdana" w:eastAsia="Verdana" w:hAnsi="Verdana" w:cs="Verdana"/>
          <w:color w:val="333333"/>
          <w:sz w:val="18"/>
          <w:szCs w:val="18"/>
        </w:rPr>
        <w:t xml:space="preserve"> </w:t>
      </w:r>
    </w:p>
    <w:p w14:paraId="0000000C" w14:textId="532A331C" w:rsidR="00394EE1" w:rsidRDefault="002C2A83" w:rsidP="00174AFC">
      <w:pPr>
        <w:widowControl w:val="0"/>
        <w:pBdr>
          <w:top w:val="nil"/>
          <w:left w:val="nil"/>
          <w:bottom w:val="nil"/>
          <w:right w:val="nil"/>
          <w:between w:val="nil"/>
        </w:pBdr>
        <w:spacing w:before="6" w:line="243" w:lineRule="auto"/>
        <w:ind w:left="283" w:right="139"/>
        <w:rPr>
          <w:rFonts w:ascii="Verdana" w:eastAsia="Verdana" w:hAnsi="Verdana" w:cs="Verdana"/>
          <w:color w:val="333333"/>
          <w:sz w:val="18"/>
          <w:szCs w:val="18"/>
        </w:rPr>
      </w:pPr>
      <w:r>
        <w:rPr>
          <w:rFonts w:ascii="Verdana" w:eastAsia="Verdana" w:hAnsi="Verdana" w:cs="Verdana"/>
          <w:color w:val="333333"/>
          <w:sz w:val="18"/>
          <w:szCs w:val="18"/>
          <w:highlight w:val="white"/>
        </w:rPr>
        <w:t>Une caution</w:t>
      </w:r>
      <w:r w:rsidR="008807A5">
        <w:rPr>
          <w:rFonts w:ascii="Verdana" w:eastAsia="Verdana" w:hAnsi="Verdana" w:cs="Verdana"/>
          <w:color w:val="333333"/>
          <w:sz w:val="18"/>
          <w:szCs w:val="18"/>
          <w:highlight w:val="white"/>
        </w:rPr>
        <w:t xml:space="preserve"> de 1 000 </w:t>
      </w:r>
      <w:r w:rsidR="002F7F58">
        <w:rPr>
          <w:rFonts w:ascii="Verdana" w:eastAsia="Verdana" w:hAnsi="Verdana" w:cs="Verdana"/>
          <w:color w:val="333333"/>
          <w:sz w:val="18"/>
          <w:szCs w:val="18"/>
          <w:highlight w:val="white"/>
        </w:rPr>
        <w:t xml:space="preserve">Euros </w:t>
      </w:r>
      <w:r>
        <w:rPr>
          <w:rFonts w:ascii="Verdana" w:eastAsia="Verdana" w:hAnsi="Verdana" w:cs="Verdana"/>
          <w:color w:val="333333"/>
          <w:sz w:val="18"/>
          <w:szCs w:val="18"/>
          <w:highlight w:val="white"/>
        </w:rPr>
        <w:t xml:space="preserve">sera obligatoirement versée à l'entrée dans </w:t>
      </w:r>
      <w:r w:rsidR="001946D0">
        <w:rPr>
          <w:rFonts w:ascii="Verdana" w:eastAsia="Verdana" w:hAnsi="Verdana" w:cs="Verdana"/>
          <w:color w:val="333333"/>
          <w:sz w:val="18"/>
          <w:szCs w:val="18"/>
        </w:rPr>
        <w:t>l</w:t>
      </w:r>
      <w:r>
        <w:rPr>
          <w:rFonts w:ascii="Verdana" w:eastAsia="Verdana" w:hAnsi="Verdana" w:cs="Verdana"/>
          <w:color w:val="333333"/>
          <w:sz w:val="18"/>
          <w:szCs w:val="18"/>
          <w:highlight w:val="white"/>
        </w:rPr>
        <w:t xml:space="preserve">es lieux auprès du propriétaire. La caution sera restituée </w:t>
      </w:r>
      <w:r w:rsidR="0010226F">
        <w:rPr>
          <w:rFonts w:ascii="Verdana" w:eastAsia="Verdana" w:hAnsi="Verdana" w:cs="Verdana"/>
          <w:color w:val="333333"/>
          <w:sz w:val="18"/>
          <w:szCs w:val="18"/>
          <w:highlight w:val="white"/>
        </w:rPr>
        <w:t>à</w:t>
      </w:r>
      <w:r>
        <w:rPr>
          <w:rFonts w:ascii="Verdana" w:eastAsia="Verdana" w:hAnsi="Verdana" w:cs="Verdana"/>
          <w:color w:val="333333"/>
          <w:sz w:val="18"/>
          <w:szCs w:val="18"/>
          <w:highlight w:val="white"/>
        </w:rPr>
        <w:t xml:space="preserve"> la fin d</w:t>
      </w:r>
      <w:r w:rsidR="00B4698E">
        <w:rPr>
          <w:rFonts w:ascii="Verdana" w:eastAsia="Verdana" w:hAnsi="Verdana" w:cs="Verdana"/>
          <w:color w:val="333333"/>
          <w:sz w:val="18"/>
          <w:szCs w:val="18"/>
          <w:highlight w:val="white"/>
        </w:rPr>
        <w:t>u</w:t>
      </w:r>
      <w:r>
        <w:rPr>
          <w:rFonts w:ascii="Verdana" w:eastAsia="Verdana" w:hAnsi="Verdana" w:cs="Verdana"/>
          <w:color w:val="333333"/>
          <w:sz w:val="18"/>
          <w:szCs w:val="18"/>
          <w:highlight w:val="white"/>
        </w:rPr>
        <w:t xml:space="preserve"> séjour, dans</w:t>
      </w:r>
      <w:r>
        <w:rPr>
          <w:rFonts w:ascii="Verdana" w:eastAsia="Verdana" w:hAnsi="Verdana" w:cs="Verdana"/>
          <w:color w:val="333333"/>
          <w:sz w:val="18"/>
          <w:szCs w:val="18"/>
        </w:rPr>
        <w:t xml:space="preserve"> </w:t>
      </w:r>
      <w:r>
        <w:rPr>
          <w:rFonts w:ascii="Verdana" w:eastAsia="Verdana" w:hAnsi="Verdana" w:cs="Verdana"/>
          <w:color w:val="333333"/>
          <w:sz w:val="18"/>
          <w:szCs w:val="18"/>
          <w:highlight w:val="white"/>
        </w:rPr>
        <w:t xml:space="preserve">un délai maximum de quinze jours, après contrôle, déduction faite des dégâts, perte d'objets et ménage éventuel. </w:t>
      </w:r>
      <w:r>
        <w:rPr>
          <w:rFonts w:ascii="Verdana" w:eastAsia="Verdana" w:hAnsi="Verdana" w:cs="Verdana"/>
          <w:color w:val="333333"/>
          <w:sz w:val="18"/>
          <w:szCs w:val="18"/>
        </w:rPr>
        <w:t xml:space="preserve"> </w:t>
      </w:r>
    </w:p>
    <w:p w14:paraId="42B12460" w14:textId="77777777" w:rsidR="00174AFC" w:rsidRDefault="00174AFC" w:rsidP="00174AFC">
      <w:pPr>
        <w:widowControl w:val="0"/>
        <w:pBdr>
          <w:top w:val="nil"/>
          <w:left w:val="nil"/>
          <w:bottom w:val="nil"/>
          <w:right w:val="nil"/>
          <w:between w:val="nil"/>
        </w:pBdr>
        <w:spacing w:before="6" w:line="243" w:lineRule="auto"/>
        <w:ind w:left="283" w:right="139"/>
        <w:rPr>
          <w:rFonts w:ascii="Verdana" w:eastAsia="Verdana" w:hAnsi="Verdana" w:cs="Verdana"/>
          <w:color w:val="333333"/>
          <w:sz w:val="18"/>
          <w:szCs w:val="18"/>
        </w:rPr>
      </w:pPr>
    </w:p>
    <w:p w14:paraId="0000000D" w14:textId="77777777" w:rsidR="00394EE1" w:rsidRDefault="002C2A83" w:rsidP="00174AFC">
      <w:pPr>
        <w:widowControl w:val="0"/>
        <w:pBdr>
          <w:top w:val="nil"/>
          <w:left w:val="nil"/>
          <w:bottom w:val="nil"/>
          <w:right w:val="nil"/>
          <w:between w:val="nil"/>
        </w:pBdr>
        <w:spacing w:before="5" w:line="240" w:lineRule="auto"/>
        <w:ind w:left="283"/>
        <w:rPr>
          <w:rFonts w:ascii="Verdana" w:eastAsia="Verdana" w:hAnsi="Verdana" w:cs="Verdana"/>
          <w:color w:val="333333"/>
          <w:sz w:val="18"/>
          <w:szCs w:val="18"/>
        </w:rPr>
      </w:pPr>
      <w:r w:rsidRPr="002C7DBE">
        <w:rPr>
          <w:rFonts w:ascii="Verdana" w:eastAsia="Verdana" w:hAnsi="Verdana" w:cs="Verdana"/>
          <w:color w:val="333333"/>
          <w:sz w:val="18"/>
          <w:szCs w:val="18"/>
          <w:highlight w:val="white"/>
          <w:u w:val="single"/>
        </w:rPr>
        <w:t>5) Prix</w:t>
      </w:r>
      <w:r>
        <w:rPr>
          <w:rFonts w:ascii="Verdana" w:eastAsia="Verdana" w:hAnsi="Verdana" w:cs="Verdana"/>
          <w:color w:val="333333"/>
          <w:sz w:val="18"/>
          <w:szCs w:val="18"/>
          <w:highlight w:val="white"/>
        </w:rPr>
        <w:t xml:space="preserve"> :</w:t>
      </w:r>
      <w:r>
        <w:rPr>
          <w:rFonts w:ascii="Verdana" w:eastAsia="Verdana" w:hAnsi="Verdana" w:cs="Verdana"/>
          <w:color w:val="333333"/>
          <w:sz w:val="18"/>
          <w:szCs w:val="18"/>
        </w:rPr>
        <w:t xml:space="preserve"> </w:t>
      </w:r>
    </w:p>
    <w:p w14:paraId="0000000E" w14:textId="7067697A" w:rsidR="00394EE1" w:rsidRDefault="002C2A83" w:rsidP="00174AFC">
      <w:pPr>
        <w:widowControl w:val="0"/>
        <w:pBdr>
          <w:top w:val="nil"/>
          <w:left w:val="nil"/>
          <w:bottom w:val="nil"/>
          <w:right w:val="nil"/>
          <w:between w:val="nil"/>
        </w:pBdr>
        <w:spacing w:before="8" w:line="242" w:lineRule="auto"/>
        <w:ind w:left="283" w:right="61" w:firstLine="8"/>
        <w:rPr>
          <w:rFonts w:ascii="Verdana" w:eastAsia="Verdana" w:hAnsi="Verdana" w:cs="Verdana"/>
          <w:color w:val="333333"/>
          <w:sz w:val="18"/>
          <w:szCs w:val="18"/>
        </w:rPr>
      </w:pPr>
      <w:r>
        <w:rPr>
          <w:rFonts w:ascii="Verdana" w:eastAsia="Verdana" w:hAnsi="Verdana" w:cs="Verdana"/>
          <w:color w:val="333333"/>
          <w:sz w:val="18"/>
          <w:szCs w:val="18"/>
          <w:highlight w:val="white"/>
        </w:rPr>
        <w:t>Les prix sont établis en euro et incluent la mise à disposition du logement charges comprises (</w:t>
      </w:r>
      <w:r w:rsidR="00670742">
        <w:rPr>
          <w:rFonts w:ascii="Verdana" w:eastAsia="Verdana" w:hAnsi="Verdana" w:cs="Verdana"/>
          <w:color w:val="333333"/>
          <w:sz w:val="18"/>
          <w:szCs w:val="18"/>
          <w:highlight w:val="white"/>
        </w:rPr>
        <w:t xml:space="preserve">eau, </w:t>
      </w:r>
      <w:r w:rsidR="00670742">
        <w:rPr>
          <w:rFonts w:ascii="Verdana" w:eastAsia="Verdana" w:hAnsi="Verdana" w:cs="Verdana"/>
          <w:color w:val="333333"/>
          <w:sz w:val="18"/>
          <w:szCs w:val="18"/>
        </w:rPr>
        <w:t>électricité</w:t>
      </w:r>
      <w:r>
        <w:rPr>
          <w:rFonts w:ascii="Verdana" w:eastAsia="Verdana" w:hAnsi="Verdana" w:cs="Verdana"/>
          <w:color w:val="333333"/>
          <w:sz w:val="18"/>
          <w:szCs w:val="18"/>
          <w:highlight w:val="white"/>
        </w:rPr>
        <w:t>, chauffage) à l’exe</w:t>
      </w:r>
      <w:r w:rsidR="00B01A41">
        <w:rPr>
          <w:rFonts w:ascii="Verdana" w:eastAsia="Verdana" w:hAnsi="Verdana" w:cs="Verdana"/>
          <w:color w:val="333333"/>
          <w:sz w:val="18"/>
          <w:szCs w:val="18"/>
          <w:highlight w:val="white"/>
        </w:rPr>
        <w:t>m</w:t>
      </w:r>
      <w:r>
        <w:rPr>
          <w:rFonts w:ascii="Verdana" w:eastAsia="Verdana" w:hAnsi="Verdana" w:cs="Verdana"/>
          <w:color w:val="333333"/>
          <w:sz w:val="18"/>
          <w:szCs w:val="18"/>
          <w:highlight w:val="white"/>
        </w:rPr>
        <w:t>ption des prestations annexes</w:t>
      </w:r>
      <w:r w:rsidR="00F5388F">
        <w:rPr>
          <w:rFonts w:ascii="Verdana" w:eastAsia="Verdana" w:hAnsi="Verdana" w:cs="Verdana"/>
          <w:color w:val="333333"/>
          <w:sz w:val="18"/>
          <w:szCs w:val="18"/>
          <w:highlight w:val="white"/>
        </w:rPr>
        <w:t xml:space="preserve"> (</w:t>
      </w:r>
      <w:r w:rsidR="001219AB">
        <w:rPr>
          <w:rFonts w:ascii="Verdana" w:eastAsia="Verdana" w:hAnsi="Verdana" w:cs="Verdana"/>
          <w:color w:val="333333"/>
          <w:sz w:val="18"/>
          <w:szCs w:val="18"/>
          <w:highlight w:val="white"/>
        </w:rPr>
        <w:t>forfait linge, ménage,.</w:t>
      </w:r>
      <w:r w:rsidR="00DA3E50">
        <w:rPr>
          <w:rFonts w:ascii="Verdana" w:eastAsia="Verdana" w:hAnsi="Verdana" w:cs="Verdana"/>
          <w:color w:val="333333"/>
          <w:sz w:val="18"/>
          <w:szCs w:val="18"/>
          <w:highlight w:val="white"/>
        </w:rPr>
        <w:t>.</w:t>
      </w:r>
      <w:r w:rsidR="001219AB">
        <w:rPr>
          <w:rFonts w:ascii="Verdana" w:eastAsia="Verdana" w:hAnsi="Verdana" w:cs="Verdana"/>
          <w:color w:val="333333"/>
          <w:sz w:val="18"/>
          <w:szCs w:val="18"/>
          <w:highlight w:val="white"/>
        </w:rPr>
        <w:t>.)</w:t>
      </w:r>
      <w:r>
        <w:rPr>
          <w:rFonts w:ascii="Verdana" w:eastAsia="Verdana" w:hAnsi="Verdana" w:cs="Verdana"/>
          <w:color w:val="333333"/>
          <w:sz w:val="18"/>
          <w:szCs w:val="18"/>
          <w:highlight w:val="white"/>
        </w:rPr>
        <w:t xml:space="preserve">. Une taxe de séjour, non incluse dans les prix, est en vigueur dans la commune. Le montant dépend du classement de l’hébergement </w:t>
      </w:r>
      <w:r w:rsidR="001946D0">
        <w:rPr>
          <w:rFonts w:ascii="Verdana" w:eastAsia="Verdana" w:hAnsi="Verdana" w:cs="Verdana"/>
          <w:color w:val="333333"/>
          <w:sz w:val="18"/>
          <w:szCs w:val="18"/>
          <w:highlight w:val="white"/>
        </w:rPr>
        <w:t xml:space="preserve">et </w:t>
      </w:r>
      <w:r w:rsidR="001946D0">
        <w:rPr>
          <w:rFonts w:ascii="Verdana" w:eastAsia="Verdana" w:hAnsi="Verdana" w:cs="Verdana"/>
          <w:color w:val="333333"/>
          <w:sz w:val="18"/>
          <w:szCs w:val="18"/>
        </w:rPr>
        <w:t>est</w:t>
      </w:r>
      <w:r>
        <w:rPr>
          <w:rFonts w:ascii="Verdana" w:eastAsia="Verdana" w:hAnsi="Verdana" w:cs="Verdana"/>
          <w:color w:val="333333"/>
          <w:sz w:val="18"/>
          <w:szCs w:val="18"/>
          <w:highlight w:val="white"/>
        </w:rPr>
        <w:t xml:space="preserve"> payable sur place au propriétaire.</w:t>
      </w:r>
      <w:r>
        <w:rPr>
          <w:rFonts w:ascii="Verdana" w:eastAsia="Verdana" w:hAnsi="Verdana" w:cs="Verdana"/>
          <w:color w:val="333333"/>
          <w:sz w:val="18"/>
          <w:szCs w:val="18"/>
        </w:rPr>
        <w:t xml:space="preserve"> </w:t>
      </w:r>
      <w:r w:rsidR="002531DD">
        <w:rPr>
          <w:rFonts w:ascii="Verdana" w:eastAsia="Verdana" w:hAnsi="Verdana" w:cs="Verdana"/>
          <w:color w:val="333333"/>
          <w:sz w:val="18"/>
          <w:szCs w:val="18"/>
        </w:rPr>
        <w:t>Le logement est classé 5 étoiles, la taxe de séjour en vigueur est de 4.01</w:t>
      </w:r>
      <w:r w:rsidR="00D03EAC">
        <w:rPr>
          <w:rFonts w:ascii="Verdana" w:eastAsia="Verdana" w:hAnsi="Verdana" w:cs="Verdana"/>
          <w:color w:val="333333"/>
          <w:sz w:val="18"/>
          <w:szCs w:val="18"/>
        </w:rPr>
        <w:t>€ par jour, par adulte.</w:t>
      </w:r>
    </w:p>
    <w:p w14:paraId="7DFD80E7" w14:textId="77777777" w:rsidR="00174AFC" w:rsidRDefault="00174AFC" w:rsidP="00174AFC">
      <w:pPr>
        <w:widowControl w:val="0"/>
        <w:pBdr>
          <w:top w:val="nil"/>
          <w:left w:val="nil"/>
          <w:bottom w:val="nil"/>
          <w:right w:val="nil"/>
          <w:between w:val="nil"/>
        </w:pBdr>
        <w:spacing w:before="8" w:line="242" w:lineRule="auto"/>
        <w:ind w:left="283" w:right="61" w:firstLine="8"/>
        <w:rPr>
          <w:rFonts w:ascii="Verdana" w:eastAsia="Verdana" w:hAnsi="Verdana" w:cs="Verdana"/>
          <w:color w:val="333333"/>
          <w:sz w:val="18"/>
          <w:szCs w:val="18"/>
        </w:rPr>
      </w:pPr>
    </w:p>
    <w:p w14:paraId="0000000F" w14:textId="77777777" w:rsidR="00394EE1" w:rsidRDefault="002C2A83" w:rsidP="00174AFC">
      <w:pPr>
        <w:widowControl w:val="0"/>
        <w:pBdr>
          <w:top w:val="nil"/>
          <w:left w:val="nil"/>
          <w:bottom w:val="nil"/>
          <w:right w:val="nil"/>
          <w:between w:val="nil"/>
        </w:pBdr>
        <w:spacing w:before="6" w:line="240" w:lineRule="auto"/>
        <w:ind w:left="283"/>
        <w:rPr>
          <w:rFonts w:ascii="Verdana" w:eastAsia="Verdana" w:hAnsi="Verdana" w:cs="Verdana"/>
          <w:color w:val="333333"/>
          <w:sz w:val="18"/>
          <w:szCs w:val="18"/>
        </w:rPr>
      </w:pPr>
      <w:r w:rsidRPr="002C7DBE">
        <w:rPr>
          <w:rFonts w:ascii="Verdana" w:eastAsia="Verdana" w:hAnsi="Verdana" w:cs="Verdana"/>
          <w:color w:val="333333"/>
          <w:sz w:val="18"/>
          <w:szCs w:val="18"/>
          <w:highlight w:val="white"/>
          <w:u w:val="single"/>
        </w:rPr>
        <w:t>6) Annulation</w:t>
      </w:r>
      <w:r>
        <w:rPr>
          <w:rFonts w:ascii="Verdana" w:eastAsia="Verdana" w:hAnsi="Verdana" w:cs="Verdana"/>
          <w:color w:val="333333"/>
          <w:sz w:val="18"/>
          <w:szCs w:val="18"/>
          <w:highlight w:val="white"/>
        </w:rPr>
        <w:t xml:space="preserve"> : </w:t>
      </w:r>
      <w:r>
        <w:rPr>
          <w:rFonts w:ascii="Verdana" w:eastAsia="Verdana" w:hAnsi="Verdana" w:cs="Verdana"/>
          <w:color w:val="333333"/>
          <w:sz w:val="18"/>
          <w:szCs w:val="18"/>
        </w:rPr>
        <w:t xml:space="preserve"> </w:t>
      </w:r>
    </w:p>
    <w:p w14:paraId="00000010" w14:textId="131CFA3C" w:rsidR="00394EE1" w:rsidRDefault="002C2A83" w:rsidP="00174AFC">
      <w:pPr>
        <w:widowControl w:val="0"/>
        <w:pBdr>
          <w:top w:val="nil"/>
          <w:left w:val="nil"/>
          <w:bottom w:val="nil"/>
          <w:right w:val="nil"/>
          <w:between w:val="nil"/>
        </w:pBdr>
        <w:spacing w:before="10" w:line="242" w:lineRule="auto"/>
        <w:ind w:left="283" w:right="299" w:hanging="16"/>
        <w:rPr>
          <w:rFonts w:ascii="Verdana" w:eastAsia="Verdana" w:hAnsi="Verdana" w:cs="Verdana"/>
          <w:color w:val="333333"/>
          <w:sz w:val="18"/>
          <w:szCs w:val="18"/>
        </w:rPr>
      </w:pPr>
      <w:r>
        <w:rPr>
          <w:rFonts w:ascii="Verdana" w:eastAsia="Verdana" w:hAnsi="Verdana" w:cs="Verdana"/>
          <w:color w:val="333333"/>
          <w:sz w:val="18"/>
          <w:szCs w:val="18"/>
          <w:highlight w:val="white"/>
        </w:rPr>
        <w:t xml:space="preserve">Toute annulation doit être notifiée par écrit. </w:t>
      </w:r>
    </w:p>
    <w:p w14:paraId="00000012" w14:textId="77777777" w:rsidR="00394EE1" w:rsidRDefault="002C2A83" w:rsidP="00174AFC">
      <w:pPr>
        <w:widowControl w:val="0"/>
        <w:pBdr>
          <w:top w:val="nil"/>
          <w:left w:val="nil"/>
          <w:bottom w:val="nil"/>
          <w:right w:val="nil"/>
          <w:between w:val="nil"/>
        </w:pBdr>
        <w:spacing w:before="6" w:line="240" w:lineRule="auto"/>
        <w:ind w:left="283"/>
        <w:rPr>
          <w:rFonts w:ascii="Verdana" w:eastAsia="Verdana" w:hAnsi="Verdana" w:cs="Verdana"/>
          <w:color w:val="333333"/>
          <w:sz w:val="18"/>
          <w:szCs w:val="18"/>
        </w:rPr>
      </w:pPr>
      <w:r>
        <w:rPr>
          <w:rFonts w:ascii="Verdana" w:eastAsia="Verdana" w:hAnsi="Verdana" w:cs="Verdana"/>
          <w:color w:val="333333"/>
          <w:sz w:val="18"/>
          <w:szCs w:val="18"/>
          <w:highlight w:val="white"/>
        </w:rPr>
        <w:t>Un départ anticipé ne saurait donner lieu à un quelconque remboursement.</w:t>
      </w:r>
      <w:r>
        <w:rPr>
          <w:rFonts w:ascii="Verdana" w:eastAsia="Verdana" w:hAnsi="Verdana" w:cs="Verdana"/>
          <w:color w:val="333333"/>
          <w:sz w:val="18"/>
          <w:szCs w:val="18"/>
        </w:rPr>
        <w:t xml:space="preserve"> </w:t>
      </w:r>
    </w:p>
    <w:p w14:paraId="1DDA59C7" w14:textId="77777777" w:rsidR="00174AFC" w:rsidRDefault="00174AFC" w:rsidP="00174AFC">
      <w:pPr>
        <w:widowControl w:val="0"/>
        <w:pBdr>
          <w:top w:val="nil"/>
          <w:left w:val="nil"/>
          <w:bottom w:val="nil"/>
          <w:right w:val="nil"/>
          <w:between w:val="nil"/>
        </w:pBdr>
        <w:spacing w:before="6" w:line="240" w:lineRule="auto"/>
        <w:ind w:left="283"/>
        <w:rPr>
          <w:rFonts w:ascii="Verdana" w:eastAsia="Verdana" w:hAnsi="Verdana" w:cs="Verdana"/>
          <w:color w:val="333333"/>
          <w:sz w:val="18"/>
          <w:szCs w:val="18"/>
        </w:rPr>
      </w:pPr>
    </w:p>
    <w:p w14:paraId="00000013" w14:textId="77777777" w:rsidR="00394EE1" w:rsidRDefault="002C2A83" w:rsidP="00174AFC">
      <w:pPr>
        <w:widowControl w:val="0"/>
        <w:pBdr>
          <w:top w:val="nil"/>
          <w:left w:val="nil"/>
          <w:bottom w:val="nil"/>
          <w:right w:val="nil"/>
          <w:between w:val="nil"/>
        </w:pBdr>
        <w:spacing w:before="10" w:line="240" w:lineRule="auto"/>
        <w:ind w:left="283"/>
        <w:rPr>
          <w:rFonts w:ascii="Verdana" w:eastAsia="Verdana" w:hAnsi="Verdana" w:cs="Verdana"/>
          <w:color w:val="333333"/>
          <w:sz w:val="18"/>
          <w:szCs w:val="18"/>
        </w:rPr>
      </w:pPr>
      <w:r w:rsidRPr="002C7DBE">
        <w:rPr>
          <w:rFonts w:ascii="Verdana" w:eastAsia="Verdana" w:hAnsi="Verdana" w:cs="Verdana"/>
          <w:color w:val="333333"/>
          <w:sz w:val="18"/>
          <w:szCs w:val="18"/>
          <w:highlight w:val="white"/>
          <w:u w:val="single"/>
        </w:rPr>
        <w:t>7) Inventaire - état des lieux</w:t>
      </w:r>
      <w:r>
        <w:rPr>
          <w:rFonts w:ascii="Verdana" w:eastAsia="Verdana" w:hAnsi="Verdana" w:cs="Verdana"/>
          <w:color w:val="333333"/>
          <w:sz w:val="18"/>
          <w:szCs w:val="18"/>
          <w:highlight w:val="white"/>
        </w:rPr>
        <w:t xml:space="preserve"> : </w:t>
      </w:r>
      <w:r>
        <w:rPr>
          <w:rFonts w:ascii="Verdana" w:eastAsia="Verdana" w:hAnsi="Verdana" w:cs="Verdana"/>
          <w:color w:val="333333"/>
          <w:sz w:val="18"/>
          <w:szCs w:val="18"/>
        </w:rPr>
        <w:t xml:space="preserve"> </w:t>
      </w:r>
    </w:p>
    <w:p w14:paraId="00000014" w14:textId="68CE343B" w:rsidR="00394EE1" w:rsidRDefault="002C2A83" w:rsidP="00174AFC">
      <w:pPr>
        <w:widowControl w:val="0"/>
        <w:pBdr>
          <w:top w:val="nil"/>
          <w:left w:val="nil"/>
          <w:bottom w:val="nil"/>
          <w:right w:val="nil"/>
          <w:between w:val="nil"/>
        </w:pBdr>
        <w:spacing w:before="8" w:line="243" w:lineRule="auto"/>
        <w:ind w:left="283" w:right="28" w:firstLine="2"/>
        <w:rPr>
          <w:rFonts w:ascii="Verdana" w:eastAsia="Verdana" w:hAnsi="Verdana" w:cs="Verdana"/>
          <w:color w:val="333333"/>
          <w:sz w:val="18"/>
          <w:szCs w:val="18"/>
        </w:rPr>
      </w:pPr>
      <w:r>
        <w:rPr>
          <w:rFonts w:ascii="Verdana" w:eastAsia="Verdana" w:hAnsi="Verdana" w:cs="Verdana"/>
          <w:color w:val="333333"/>
          <w:sz w:val="18"/>
          <w:szCs w:val="18"/>
          <w:highlight w:val="white"/>
        </w:rPr>
        <w:t xml:space="preserve">A l'arrivée du locataire et à son départ, un inventaire des objets et du matériel contenus dans le meublé sera effectué conjointement avec le propriétaire du meublé. Toute réclamation, concernant l’inventaire et la propreté du meublé, devra être faite dans les </w:t>
      </w:r>
      <w:r w:rsidR="00E112F9">
        <w:rPr>
          <w:rFonts w:ascii="Verdana" w:eastAsia="Verdana" w:hAnsi="Verdana" w:cs="Verdana"/>
          <w:color w:val="333333"/>
          <w:sz w:val="18"/>
          <w:szCs w:val="18"/>
          <w:highlight w:val="white"/>
        </w:rPr>
        <w:t>24</w:t>
      </w:r>
      <w:r>
        <w:rPr>
          <w:rFonts w:ascii="Verdana" w:eastAsia="Verdana" w:hAnsi="Verdana" w:cs="Verdana"/>
          <w:color w:val="333333"/>
          <w:sz w:val="18"/>
          <w:szCs w:val="18"/>
          <w:highlight w:val="white"/>
        </w:rPr>
        <w:t xml:space="preserve"> heures suivant l'entrée dans les lieux. Le locataire sera responsable des objets indiqués su</w:t>
      </w:r>
      <w:r w:rsidR="00BE60C3">
        <w:rPr>
          <w:rFonts w:ascii="Verdana" w:eastAsia="Verdana" w:hAnsi="Verdana" w:cs="Verdana"/>
          <w:color w:val="333333"/>
          <w:sz w:val="18"/>
          <w:szCs w:val="18"/>
        </w:rPr>
        <w:t>r</w:t>
      </w:r>
      <w:r>
        <w:rPr>
          <w:rFonts w:ascii="Verdana" w:eastAsia="Verdana" w:hAnsi="Verdana" w:cs="Verdana"/>
          <w:color w:val="333333"/>
          <w:sz w:val="18"/>
          <w:szCs w:val="18"/>
        </w:rPr>
        <w:t xml:space="preserve"> </w:t>
      </w:r>
      <w:r>
        <w:rPr>
          <w:rFonts w:ascii="Verdana" w:eastAsia="Verdana" w:hAnsi="Verdana" w:cs="Verdana"/>
          <w:color w:val="333333"/>
          <w:sz w:val="18"/>
          <w:szCs w:val="18"/>
          <w:highlight w:val="white"/>
        </w:rPr>
        <w:t xml:space="preserve">l'inventaire et sera tenu de rembourser le prix des objets détériorés et si nécessaire leur remise </w:t>
      </w:r>
      <w:r w:rsidR="009A7819">
        <w:rPr>
          <w:rFonts w:ascii="Verdana" w:eastAsia="Verdana" w:hAnsi="Verdana" w:cs="Verdana"/>
          <w:color w:val="333333"/>
          <w:sz w:val="18"/>
          <w:szCs w:val="18"/>
          <w:highlight w:val="white"/>
        </w:rPr>
        <w:t xml:space="preserve">en </w:t>
      </w:r>
      <w:r w:rsidR="009A7819">
        <w:rPr>
          <w:rFonts w:ascii="Verdana" w:eastAsia="Verdana" w:hAnsi="Verdana" w:cs="Verdana"/>
          <w:color w:val="333333"/>
          <w:sz w:val="18"/>
          <w:szCs w:val="18"/>
        </w:rPr>
        <w:t>état</w:t>
      </w:r>
      <w:r>
        <w:rPr>
          <w:rFonts w:ascii="Verdana" w:eastAsia="Verdana" w:hAnsi="Verdana" w:cs="Verdana"/>
          <w:color w:val="333333"/>
          <w:sz w:val="18"/>
          <w:szCs w:val="18"/>
          <w:highlight w:val="white"/>
        </w:rPr>
        <w:t xml:space="preserve">. Le locataire devra signaler toute détérioration ou casse survenue pendant son séjour. </w:t>
      </w:r>
      <w:r w:rsidR="009A7819">
        <w:rPr>
          <w:rFonts w:ascii="Verdana" w:eastAsia="Verdana" w:hAnsi="Verdana" w:cs="Verdana"/>
          <w:color w:val="333333"/>
          <w:sz w:val="18"/>
          <w:szCs w:val="18"/>
          <w:highlight w:val="white"/>
        </w:rPr>
        <w:t xml:space="preserve">Le </w:t>
      </w:r>
      <w:r w:rsidR="009A7819">
        <w:rPr>
          <w:rFonts w:ascii="Verdana" w:eastAsia="Verdana" w:hAnsi="Verdana" w:cs="Verdana"/>
          <w:color w:val="333333"/>
          <w:sz w:val="18"/>
          <w:szCs w:val="18"/>
        </w:rPr>
        <w:t>locataire</w:t>
      </w:r>
      <w:r>
        <w:rPr>
          <w:rFonts w:ascii="Verdana" w:eastAsia="Verdana" w:hAnsi="Verdana" w:cs="Verdana"/>
          <w:color w:val="333333"/>
          <w:sz w:val="18"/>
          <w:szCs w:val="18"/>
          <w:highlight w:val="white"/>
        </w:rPr>
        <w:t xml:space="preserve"> s'engage à rendre le meublé à son départ en état de propreté.</w:t>
      </w:r>
      <w:r>
        <w:rPr>
          <w:rFonts w:ascii="Verdana" w:eastAsia="Verdana" w:hAnsi="Verdana" w:cs="Verdana"/>
          <w:color w:val="333333"/>
          <w:sz w:val="18"/>
          <w:szCs w:val="18"/>
        </w:rPr>
        <w:t xml:space="preserve"> </w:t>
      </w:r>
    </w:p>
    <w:p w14:paraId="542C387D" w14:textId="77777777" w:rsidR="00174AFC" w:rsidRDefault="00174AFC" w:rsidP="00174AFC">
      <w:pPr>
        <w:widowControl w:val="0"/>
        <w:pBdr>
          <w:top w:val="nil"/>
          <w:left w:val="nil"/>
          <w:bottom w:val="nil"/>
          <w:right w:val="nil"/>
          <w:between w:val="nil"/>
        </w:pBdr>
        <w:spacing w:before="8" w:line="243" w:lineRule="auto"/>
        <w:ind w:left="283" w:right="28" w:firstLine="2"/>
        <w:rPr>
          <w:rFonts w:ascii="Verdana" w:eastAsia="Verdana" w:hAnsi="Verdana" w:cs="Verdana"/>
          <w:color w:val="333333"/>
          <w:sz w:val="18"/>
          <w:szCs w:val="18"/>
        </w:rPr>
      </w:pPr>
    </w:p>
    <w:p w14:paraId="00000015" w14:textId="3CE7E516" w:rsidR="00394EE1" w:rsidRDefault="002C2A83" w:rsidP="00174AFC">
      <w:pPr>
        <w:widowControl w:val="0"/>
        <w:pBdr>
          <w:top w:val="nil"/>
          <w:left w:val="nil"/>
          <w:bottom w:val="nil"/>
          <w:right w:val="nil"/>
          <w:between w:val="nil"/>
        </w:pBdr>
        <w:spacing w:before="6" w:line="240" w:lineRule="auto"/>
        <w:ind w:left="283"/>
        <w:rPr>
          <w:rFonts w:ascii="Verdana" w:eastAsia="Verdana" w:hAnsi="Verdana" w:cs="Verdana"/>
          <w:color w:val="333333"/>
          <w:sz w:val="18"/>
          <w:szCs w:val="18"/>
        </w:rPr>
      </w:pPr>
      <w:r w:rsidRPr="002C7DBE">
        <w:rPr>
          <w:rFonts w:ascii="Verdana" w:eastAsia="Verdana" w:hAnsi="Verdana" w:cs="Verdana"/>
          <w:color w:val="333333"/>
          <w:sz w:val="18"/>
          <w:szCs w:val="18"/>
          <w:highlight w:val="white"/>
          <w:u w:val="single"/>
        </w:rPr>
        <w:t>8) Obligations</w:t>
      </w:r>
      <w:r w:rsidR="00786486">
        <w:rPr>
          <w:rFonts w:ascii="Verdana" w:eastAsia="Verdana" w:hAnsi="Verdana" w:cs="Verdana"/>
          <w:color w:val="333333"/>
          <w:sz w:val="18"/>
          <w:szCs w:val="18"/>
          <w:highlight w:val="white"/>
          <w:u w:val="single"/>
        </w:rPr>
        <w:t xml:space="preserve"> et Règlement intérieur</w:t>
      </w:r>
      <w:r>
        <w:rPr>
          <w:rFonts w:ascii="Verdana" w:eastAsia="Verdana" w:hAnsi="Verdana" w:cs="Verdana"/>
          <w:color w:val="333333"/>
          <w:sz w:val="18"/>
          <w:szCs w:val="18"/>
          <w:highlight w:val="white"/>
        </w:rPr>
        <w:t xml:space="preserve"> : </w:t>
      </w:r>
      <w:r>
        <w:rPr>
          <w:rFonts w:ascii="Verdana" w:eastAsia="Verdana" w:hAnsi="Verdana" w:cs="Verdana"/>
          <w:color w:val="333333"/>
          <w:sz w:val="18"/>
          <w:szCs w:val="18"/>
        </w:rPr>
        <w:t xml:space="preserve"> </w:t>
      </w:r>
    </w:p>
    <w:p w14:paraId="2A40DBE9" w14:textId="055DD554" w:rsidR="00F27B26" w:rsidRDefault="002C2A83" w:rsidP="00174AFC">
      <w:pPr>
        <w:widowControl w:val="0"/>
        <w:pBdr>
          <w:top w:val="nil"/>
          <w:left w:val="nil"/>
          <w:bottom w:val="nil"/>
          <w:right w:val="nil"/>
          <w:between w:val="nil"/>
        </w:pBdr>
        <w:spacing w:before="8" w:line="242" w:lineRule="auto"/>
        <w:ind w:left="283" w:right="679"/>
        <w:rPr>
          <w:rFonts w:ascii="Verdana" w:eastAsia="Verdana" w:hAnsi="Verdana" w:cs="Verdana"/>
          <w:color w:val="333333"/>
          <w:sz w:val="18"/>
          <w:szCs w:val="18"/>
        </w:rPr>
      </w:pPr>
      <w:r>
        <w:rPr>
          <w:rFonts w:ascii="Verdana" w:eastAsia="Verdana" w:hAnsi="Verdana" w:cs="Verdana"/>
          <w:color w:val="333333"/>
          <w:sz w:val="18"/>
          <w:szCs w:val="18"/>
          <w:highlight w:val="white"/>
        </w:rPr>
        <w:t xml:space="preserve">Le locataire est tenu de </w:t>
      </w:r>
      <w:r w:rsidR="00471FF5">
        <w:rPr>
          <w:rFonts w:ascii="Verdana" w:eastAsia="Verdana" w:hAnsi="Verdana" w:cs="Verdana"/>
          <w:color w:val="333333"/>
          <w:sz w:val="18"/>
          <w:szCs w:val="18"/>
          <w:highlight w:val="white"/>
        </w:rPr>
        <w:t>respecter les lieux et mobiliers</w:t>
      </w:r>
      <w:r w:rsidR="00742009">
        <w:rPr>
          <w:rFonts w:ascii="Verdana" w:eastAsia="Verdana" w:hAnsi="Verdana" w:cs="Verdana"/>
          <w:color w:val="333333"/>
          <w:sz w:val="18"/>
          <w:szCs w:val="18"/>
          <w:highlight w:val="white"/>
        </w:rPr>
        <w:t>, le voisinage -</w:t>
      </w:r>
      <w:r>
        <w:rPr>
          <w:rFonts w:ascii="Verdana" w:eastAsia="Verdana" w:hAnsi="Verdana" w:cs="Verdana"/>
          <w:color w:val="333333"/>
          <w:sz w:val="18"/>
          <w:szCs w:val="18"/>
          <w:highlight w:val="white"/>
        </w:rPr>
        <w:t xml:space="preserve">notamment pour le bruit, le </w:t>
      </w:r>
      <w:r w:rsidR="0097760A">
        <w:rPr>
          <w:rFonts w:ascii="Verdana" w:eastAsia="Verdana" w:hAnsi="Verdana" w:cs="Verdana"/>
          <w:color w:val="333333"/>
          <w:sz w:val="18"/>
          <w:szCs w:val="18"/>
          <w:highlight w:val="white"/>
        </w:rPr>
        <w:t xml:space="preserve">tri </w:t>
      </w:r>
      <w:r w:rsidR="0097760A">
        <w:rPr>
          <w:rFonts w:ascii="Verdana" w:eastAsia="Verdana" w:hAnsi="Verdana" w:cs="Verdana"/>
          <w:color w:val="333333"/>
          <w:sz w:val="18"/>
          <w:szCs w:val="18"/>
        </w:rPr>
        <w:t>sélectif</w:t>
      </w:r>
      <w:r>
        <w:rPr>
          <w:rFonts w:ascii="Verdana" w:eastAsia="Verdana" w:hAnsi="Verdana" w:cs="Verdana"/>
          <w:color w:val="333333"/>
          <w:sz w:val="18"/>
          <w:szCs w:val="18"/>
          <w:highlight w:val="white"/>
        </w:rPr>
        <w:t>,</w:t>
      </w:r>
      <w:r w:rsidR="0053704B">
        <w:rPr>
          <w:rFonts w:ascii="Verdana" w:eastAsia="Verdana" w:hAnsi="Verdana" w:cs="Verdana"/>
          <w:color w:val="333333"/>
          <w:sz w:val="18"/>
          <w:szCs w:val="18"/>
          <w:highlight w:val="white"/>
        </w:rPr>
        <w:t xml:space="preserve"> </w:t>
      </w:r>
      <w:r w:rsidR="00CC6700">
        <w:rPr>
          <w:rFonts w:ascii="Verdana" w:eastAsia="Verdana" w:hAnsi="Verdana" w:cs="Verdana"/>
          <w:color w:val="333333"/>
          <w:sz w:val="18"/>
          <w:szCs w:val="18"/>
          <w:highlight w:val="white"/>
        </w:rPr>
        <w:t>les</w:t>
      </w:r>
      <w:r w:rsidR="00C17312">
        <w:rPr>
          <w:rFonts w:ascii="Verdana" w:eastAsia="Verdana" w:hAnsi="Verdana" w:cs="Verdana"/>
          <w:color w:val="333333"/>
          <w:sz w:val="18"/>
          <w:szCs w:val="18"/>
          <w:highlight w:val="white"/>
        </w:rPr>
        <w:t xml:space="preserve">   </w:t>
      </w:r>
      <w:r w:rsidR="00CC6700">
        <w:rPr>
          <w:rFonts w:ascii="Verdana" w:eastAsia="Verdana" w:hAnsi="Verdana" w:cs="Verdana"/>
          <w:color w:val="333333"/>
          <w:sz w:val="18"/>
          <w:szCs w:val="18"/>
          <w:highlight w:val="white"/>
        </w:rPr>
        <w:t>gestes éco-responsables</w:t>
      </w:r>
      <w:r w:rsidR="0053704B">
        <w:rPr>
          <w:rFonts w:ascii="Verdana" w:eastAsia="Verdana" w:hAnsi="Verdana" w:cs="Verdana"/>
          <w:color w:val="333333"/>
          <w:sz w:val="18"/>
          <w:szCs w:val="18"/>
          <w:highlight w:val="white"/>
        </w:rPr>
        <w:t>,</w:t>
      </w:r>
      <w:r w:rsidR="00086C05">
        <w:rPr>
          <w:rFonts w:ascii="Verdana" w:eastAsia="Verdana" w:hAnsi="Verdana" w:cs="Verdana"/>
          <w:color w:val="333333"/>
          <w:sz w:val="18"/>
          <w:szCs w:val="18"/>
          <w:highlight w:val="white"/>
        </w:rPr>
        <w:t xml:space="preserve"> le stationnement </w:t>
      </w:r>
      <w:r w:rsidR="000D1935">
        <w:rPr>
          <w:rFonts w:ascii="Verdana" w:eastAsia="Verdana" w:hAnsi="Verdana" w:cs="Verdana"/>
          <w:color w:val="333333"/>
          <w:sz w:val="18"/>
          <w:szCs w:val="18"/>
          <w:highlight w:val="white"/>
        </w:rPr>
        <w:t>devant la maison</w:t>
      </w:r>
      <w:r>
        <w:rPr>
          <w:rFonts w:ascii="Verdana" w:eastAsia="Verdana" w:hAnsi="Verdana" w:cs="Verdana"/>
          <w:color w:val="333333"/>
          <w:sz w:val="18"/>
          <w:szCs w:val="18"/>
          <w:highlight w:val="white"/>
        </w:rPr>
        <w:t>,</w:t>
      </w:r>
      <w:r w:rsidR="003E2D19">
        <w:rPr>
          <w:rFonts w:ascii="Verdana" w:eastAsia="Verdana" w:hAnsi="Verdana" w:cs="Verdana"/>
          <w:color w:val="333333"/>
          <w:sz w:val="18"/>
          <w:szCs w:val="18"/>
          <w:highlight w:val="white"/>
        </w:rPr>
        <w:t xml:space="preserve"> l’usage du</w:t>
      </w:r>
      <w:r>
        <w:rPr>
          <w:rFonts w:ascii="Verdana" w:eastAsia="Verdana" w:hAnsi="Verdana" w:cs="Verdana"/>
          <w:color w:val="333333"/>
          <w:sz w:val="18"/>
          <w:szCs w:val="18"/>
          <w:highlight w:val="white"/>
        </w:rPr>
        <w:t xml:space="preserve"> local à skis</w:t>
      </w:r>
      <w:r w:rsidR="003E2D19">
        <w:rPr>
          <w:rFonts w:ascii="Verdana" w:eastAsia="Verdana" w:hAnsi="Verdana" w:cs="Verdana"/>
          <w:color w:val="333333"/>
          <w:sz w:val="18"/>
          <w:szCs w:val="18"/>
          <w:highlight w:val="white"/>
        </w:rPr>
        <w:t xml:space="preserve"> ou à vélos</w:t>
      </w:r>
      <w:r>
        <w:rPr>
          <w:rFonts w:ascii="Verdana" w:eastAsia="Verdana" w:hAnsi="Verdana" w:cs="Verdana"/>
          <w:color w:val="333333"/>
          <w:sz w:val="18"/>
          <w:szCs w:val="18"/>
          <w:highlight w:val="white"/>
        </w:rPr>
        <w:t xml:space="preserve">, </w:t>
      </w:r>
      <w:r w:rsidR="003E2D19">
        <w:rPr>
          <w:rFonts w:ascii="Verdana" w:eastAsia="Verdana" w:hAnsi="Verdana" w:cs="Verdana"/>
          <w:color w:val="333333"/>
          <w:sz w:val="18"/>
          <w:szCs w:val="18"/>
          <w:highlight w:val="white"/>
        </w:rPr>
        <w:t>la fermeture des portes donnant sur la rue</w:t>
      </w:r>
      <w:r>
        <w:rPr>
          <w:rFonts w:ascii="Verdana" w:eastAsia="Verdana" w:hAnsi="Verdana" w:cs="Verdana"/>
          <w:color w:val="333333"/>
          <w:sz w:val="18"/>
          <w:szCs w:val="18"/>
          <w:highlight w:val="white"/>
        </w:rPr>
        <w:t>.</w:t>
      </w:r>
      <w:r>
        <w:rPr>
          <w:rFonts w:ascii="Verdana" w:eastAsia="Verdana" w:hAnsi="Verdana" w:cs="Verdana"/>
          <w:color w:val="333333"/>
          <w:sz w:val="18"/>
          <w:szCs w:val="18"/>
        </w:rPr>
        <w:t xml:space="preserve"> </w:t>
      </w:r>
      <w:r w:rsidR="00DF54A9">
        <w:rPr>
          <w:rFonts w:ascii="Verdana" w:eastAsia="Verdana" w:hAnsi="Verdana" w:cs="Verdana"/>
          <w:color w:val="333333"/>
          <w:sz w:val="18"/>
          <w:szCs w:val="18"/>
        </w:rPr>
        <w:t>Le locataire est tenu d’</w:t>
      </w:r>
      <w:r w:rsidR="00695574">
        <w:rPr>
          <w:rFonts w:ascii="Verdana" w:eastAsia="Verdana" w:hAnsi="Verdana" w:cs="Verdana"/>
          <w:color w:val="333333"/>
          <w:sz w:val="18"/>
          <w:szCs w:val="18"/>
        </w:rPr>
        <w:t>i</w:t>
      </w:r>
      <w:r w:rsidR="00F27B26" w:rsidRPr="00F27B26">
        <w:rPr>
          <w:rFonts w:ascii="Verdana" w:eastAsia="Verdana" w:hAnsi="Verdana" w:cs="Verdana"/>
          <w:color w:val="333333"/>
          <w:sz w:val="18"/>
          <w:szCs w:val="18"/>
        </w:rPr>
        <w:t xml:space="preserve">nformer immédiatement le </w:t>
      </w:r>
      <w:r w:rsidR="00695574">
        <w:rPr>
          <w:rFonts w:ascii="Verdana" w:eastAsia="Verdana" w:hAnsi="Verdana" w:cs="Verdana"/>
          <w:color w:val="333333"/>
          <w:sz w:val="18"/>
          <w:szCs w:val="18"/>
        </w:rPr>
        <w:t xml:space="preserve">propriétaire </w:t>
      </w:r>
      <w:r w:rsidR="00F27B26" w:rsidRPr="00F27B26">
        <w:rPr>
          <w:rFonts w:ascii="Verdana" w:eastAsia="Verdana" w:hAnsi="Verdana" w:cs="Verdana"/>
          <w:color w:val="333333"/>
          <w:sz w:val="18"/>
          <w:szCs w:val="18"/>
        </w:rPr>
        <w:t>de tout sinistre ou dégradation se produisant dans les lieux loués, même s’il n’en résulte aucun dommage apparent.</w:t>
      </w:r>
    </w:p>
    <w:p w14:paraId="2C8941B9" w14:textId="77777777" w:rsidR="00174AFC" w:rsidRPr="00F27B26" w:rsidRDefault="00174AFC" w:rsidP="00174AFC">
      <w:pPr>
        <w:widowControl w:val="0"/>
        <w:pBdr>
          <w:top w:val="nil"/>
          <w:left w:val="nil"/>
          <w:bottom w:val="nil"/>
          <w:right w:val="nil"/>
          <w:between w:val="nil"/>
        </w:pBdr>
        <w:spacing w:before="8" w:line="242" w:lineRule="auto"/>
        <w:ind w:left="283" w:right="679"/>
        <w:rPr>
          <w:rFonts w:ascii="Verdana" w:eastAsia="Verdana" w:hAnsi="Verdana" w:cs="Verdana"/>
          <w:color w:val="333333"/>
          <w:sz w:val="18"/>
          <w:szCs w:val="18"/>
        </w:rPr>
      </w:pPr>
    </w:p>
    <w:p w14:paraId="00000017" w14:textId="77777777" w:rsidR="00394EE1" w:rsidRDefault="002C2A83" w:rsidP="00174AFC">
      <w:pPr>
        <w:widowControl w:val="0"/>
        <w:pBdr>
          <w:top w:val="nil"/>
          <w:left w:val="nil"/>
          <w:bottom w:val="nil"/>
          <w:right w:val="nil"/>
          <w:between w:val="nil"/>
        </w:pBdr>
        <w:spacing w:before="6" w:line="240" w:lineRule="auto"/>
        <w:ind w:left="283"/>
        <w:rPr>
          <w:rFonts w:ascii="Verdana" w:eastAsia="Verdana" w:hAnsi="Verdana" w:cs="Verdana"/>
          <w:color w:val="333333"/>
          <w:sz w:val="18"/>
          <w:szCs w:val="18"/>
        </w:rPr>
      </w:pPr>
      <w:r w:rsidRPr="002C7DBE">
        <w:rPr>
          <w:rFonts w:ascii="Verdana" w:eastAsia="Verdana" w:hAnsi="Verdana" w:cs="Verdana"/>
          <w:color w:val="333333"/>
          <w:sz w:val="18"/>
          <w:szCs w:val="18"/>
          <w:highlight w:val="white"/>
          <w:u w:val="single"/>
        </w:rPr>
        <w:t>9) Assurance</w:t>
      </w:r>
      <w:r>
        <w:rPr>
          <w:rFonts w:ascii="Verdana" w:eastAsia="Verdana" w:hAnsi="Verdana" w:cs="Verdana"/>
          <w:color w:val="333333"/>
          <w:sz w:val="18"/>
          <w:szCs w:val="18"/>
          <w:highlight w:val="white"/>
        </w:rPr>
        <w:t xml:space="preserve"> : </w:t>
      </w:r>
      <w:r>
        <w:rPr>
          <w:rFonts w:ascii="Verdana" w:eastAsia="Verdana" w:hAnsi="Verdana" w:cs="Verdana"/>
          <w:color w:val="333333"/>
          <w:sz w:val="18"/>
          <w:szCs w:val="18"/>
        </w:rPr>
        <w:t xml:space="preserve"> </w:t>
      </w:r>
    </w:p>
    <w:p w14:paraId="4600E057" w14:textId="77777777" w:rsidR="00174AFC" w:rsidRDefault="002C2A83" w:rsidP="00174AFC">
      <w:pPr>
        <w:widowControl w:val="0"/>
        <w:pBdr>
          <w:top w:val="nil"/>
          <w:left w:val="nil"/>
          <w:bottom w:val="nil"/>
          <w:right w:val="nil"/>
          <w:between w:val="nil"/>
        </w:pBdr>
        <w:spacing w:before="8" w:line="245" w:lineRule="auto"/>
        <w:ind w:left="283" w:right="285" w:firstLine="1"/>
        <w:rPr>
          <w:rFonts w:ascii="Verdana" w:eastAsia="Verdana" w:hAnsi="Verdana" w:cs="Verdana"/>
          <w:color w:val="333333"/>
          <w:sz w:val="18"/>
          <w:szCs w:val="18"/>
        </w:rPr>
      </w:pPr>
      <w:r>
        <w:rPr>
          <w:rFonts w:ascii="Verdana" w:eastAsia="Verdana" w:hAnsi="Verdana" w:cs="Verdana"/>
          <w:color w:val="333333"/>
          <w:sz w:val="18"/>
          <w:szCs w:val="18"/>
          <w:highlight w:val="white"/>
        </w:rPr>
        <w:t>Le locataire est tenu de s'assurer contre les dommages de toute nature susceptible d'engager sa</w:t>
      </w:r>
      <w:r>
        <w:rPr>
          <w:rFonts w:ascii="Verdana" w:eastAsia="Verdana" w:hAnsi="Verdana" w:cs="Verdana"/>
          <w:color w:val="333333"/>
          <w:sz w:val="18"/>
          <w:szCs w:val="18"/>
        </w:rPr>
        <w:t xml:space="preserve"> </w:t>
      </w:r>
      <w:r>
        <w:rPr>
          <w:rFonts w:ascii="Verdana" w:eastAsia="Verdana" w:hAnsi="Verdana" w:cs="Verdana"/>
          <w:color w:val="333333"/>
          <w:sz w:val="18"/>
          <w:szCs w:val="18"/>
          <w:highlight w:val="white"/>
        </w:rPr>
        <w:t xml:space="preserve">responsabilité. </w:t>
      </w:r>
    </w:p>
    <w:p w14:paraId="00000018" w14:textId="28AB12E7" w:rsidR="00394EE1" w:rsidRDefault="002C2A83" w:rsidP="00174AFC">
      <w:pPr>
        <w:widowControl w:val="0"/>
        <w:pBdr>
          <w:top w:val="nil"/>
          <w:left w:val="nil"/>
          <w:bottom w:val="nil"/>
          <w:right w:val="nil"/>
          <w:between w:val="nil"/>
        </w:pBdr>
        <w:spacing w:before="8" w:line="245" w:lineRule="auto"/>
        <w:ind w:left="283" w:right="285" w:firstLine="1"/>
        <w:rPr>
          <w:rFonts w:ascii="Verdana" w:eastAsia="Verdana" w:hAnsi="Verdana" w:cs="Verdana"/>
          <w:color w:val="333333"/>
          <w:sz w:val="18"/>
          <w:szCs w:val="18"/>
        </w:rPr>
      </w:pPr>
      <w:r>
        <w:rPr>
          <w:rFonts w:ascii="Verdana" w:eastAsia="Verdana" w:hAnsi="Verdana" w:cs="Verdana"/>
          <w:color w:val="333333"/>
          <w:sz w:val="18"/>
          <w:szCs w:val="18"/>
        </w:rPr>
        <w:t xml:space="preserve"> </w:t>
      </w:r>
    </w:p>
    <w:p w14:paraId="6CC37347" w14:textId="77777777" w:rsidR="00FD37AA" w:rsidRDefault="002C2A83" w:rsidP="00174AFC">
      <w:pPr>
        <w:widowControl w:val="0"/>
        <w:pBdr>
          <w:top w:val="nil"/>
          <w:left w:val="nil"/>
          <w:bottom w:val="nil"/>
          <w:right w:val="nil"/>
          <w:between w:val="nil"/>
        </w:pBdr>
        <w:spacing w:before="4" w:line="240" w:lineRule="auto"/>
        <w:ind w:left="283"/>
        <w:rPr>
          <w:rFonts w:ascii="Verdana" w:eastAsia="Verdana" w:hAnsi="Verdana" w:cs="Verdana"/>
          <w:color w:val="333333"/>
          <w:sz w:val="18"/>
          <w:szCs w:val="18"/>
          <w:highlight w:val="white"/>
        </w:rPr>
      </w:pPr>
      <w:r w:rsidRPr="002C7DBE">
        <w:rPr>
          <w:rFonts w:ascii="Verdana" w:eastAsia="Verdana" w:hAnsi="Verdana" w:cs="Verdana"/>
          <w:color w:val="333333"/>
          <w:sz w:val="18"/>
          <w:szCs w:val="18"/>
          <w:highlight w:val="white"/>
          <w:u w:val="single"/>
        </w:rPr>
        <w:t>10) Litige</w:t>
      </w:r>
      <w:r>
        <w:rPr>
          <w:rFonts w:ascii="Verdana" w:eastAsia="Verdana" w:hAnsi="Verdana" w:cs="Verdana"/>
          <w:color w:val="333333"/>
          <w:sz w:val="18"/>
          <w:szCs w:val="18"/>
          <w:highlight w:val="white"/>
        </w:rPr>
        <w:t xml:space="preserve"> :</w:t>
      </w:r>
    </w:p>
    <w:p w14:paraId="0000001A" w14:textId="305D2F3F" w:rsidR="00394EE1" w:rsidRDefault="002C2A83" w:rsidP="00174AFC">
      <w:pPr>
        <w:widowControl w:val="0"/>
        <w:pBdr>
          <w:top w:val="nil"/>
          <w:left w:val="nil"/>
          <w:bottom w:val="nil"/>
          <w:right w:val="nil"/>
          <w:between w:val="nil"/>
        </w:pBdr>
        <w:spacing w:before="4" w:line="240" w:lineRule="auto"/>
        <w:ind w:left="283"/>
        <w:rPr>
          <w:rFonts w:ascii="Verdana" w:eastAsia="Times New Roman" w:hAnsi="Verdana" w:cs="Open Sans"/>
          <w:color w:val="333333"/>
          <w:sz w:val="18"/>
          <w:szCs w:val="18"/>
        </w:rPr>
      </w:pPr>
      <w:r w:rsidRPr="006B26F3">
        <w:rPr>
          <w:rFonts w:ascii="Verdana" w:eastAsia="Verdana" w:hAnsi="Verdana" w:cs="Verdana"/>
          <w:color w:val="333333"/>
          <w:sz w:val="18"/>
          <w:szCs w:val="18"/>
        </w:rPr>
        <w:t xml:space="preserve">Tout litige sur l'exécution des présentes sera de la compétence du Tribunal </w:t>
      </w:r>
      <w:r w:rsidR="006B26F3" w:rsidRPr="006B26F3">
        <w:rPr>
          <w:rFonts w:ascii="Verdana" w:eastAsia="Verdana" w:hAnsi="Verdana" w:cs="Verdana"/>
          <w:color w:val="333333"/>
          <w:sz w:val="18"/>
          <w:szCs w:val="18"/>
        </w:rPr>
        <w:t>judiciaire de</w:t>
      </w:r>
      <w:r w:rsidR="006B26F3" w:rsidRPr="006B26F3">
        <w:rPr>
          <w:rFonts w:ascii="Verdana" w:eastAsia="Times New Roman" w:hAnsi="Verdana" w:cs="Open Sans"/>
          <w:color w:val="333333"/>
          <w:sz w:val="18"/>
          <w:szCs w:val="18"/>
        </w:rPr>
        <w:t xml:space="preserve"> Tarbes 6 bis rue du Maréchal Foch BP 1326</w:t>
      </w:r>
      <w:r w:rsidR="001D76D6">
        <w:rPr>
          <w:rFonts w:ascii="Verdana" w:eastAsia="Times New Roman" w:hAnsi="Verdana" w:cs="Open Sans"/>
          <w:color w:val="333333"/>
          <w:sz w:val="18"/>
          <w:szCs w:val="18"/>
        </w:rPr>
        <w:t xml:space="preserve"> </w:t>
      </w:r>
      <w:r w:rsidR="006B26F3" w:rsidRPr="006B26F3">
        <w:rPr>
          <w:rFonts w:ascii="Verdana" w:eastAsia="Times New Roman" w:hAnsi="Verdana" w:cs="Open Sans"/>
          <w:color w:val="333333"/>
          <w:sz w:val="18"/>
          <w:szCs w:val="18"/>
        </w:rPr>
        <w:t>65013 TARBES CEDEX 9</w:t>
      </w:r>
    </w:p>
    <w:p w14:paraId="1A767759" w14:textId="77777777" w:rsidR="00725B85" w:rsidRDefault="00725B85" w:rsidP="00174AFC">
      <w:pPr>
        <w:widowControl w:val="0"/>
        <w:pBdr>
          <w:top w:val="nil"/>
          <w:left w:val="nil"/>
          <w:bottom w:val="nil"/>
          <w:right w:val="nil"/>
          <w:between w:val="nil"/>
        </w:pBdr>
        <w:spacing w:before="4" w:line="240" w:lineRule="auto"/>
        <w:ind w:left="283"/>
        <w:rPr>
          <w:rFonts w:ascii="Verdana" w:eastAsia="Times New Roman" w:hAnsi="Verdana" w:cs="Open Sans"/>
          <w:color w:val="333333"/>
          <w:sz w:val="18"/>
          <w:szCs w:val="18"/>
        </w:rPr>
      </w:pPr>
    </w:p>
    <w:p w14:paraId="576B0425" w14:textId="209C21A3" w:rsidR="00725B85" w:rsidRDefault="00725B85" w:rsidP="00174AFC">
      <w:pPr>
        <w:widowControl w:val="0"/>
        <w:pBdr>
          <w:top w:val="nil"/>
          <w:left w:val="nil"/>
          <w:bottom w:val="nil"/>
          <w:right w:val="nil"/>
          <w:between w:val="nil"/>
        </w:pBdr>
        <w:spacing w:before="4" w:line="240" w:lineRule="auto"/>
        <w:ind w:left="283"/>
        <w:rPr>
          <w:rFonts w:ascii="Verdana" w:eastAsia="Times New Roman" w:hAnsi="Verdana" w:cs="Open Sans"/>
          <w:color w:val="333333"/>
          <w:sz w:val="18"/>
          <w:szCs w:val="18"/>
        </w:rPr>
      </w:pPr>
      <w:r>
        <w:rPr>
          <w:rFonts w:ascii="Verdana" w:eastAsia="Times New Roman" w:hAnsi="Verdana" w:cs="Open Sans"/>
          <w:color w:val="333333"/>
          <w:sz w:val="18"/>
          <w:szCs w:val="18"/>
        </w:rPr>
        <w:t xml:space="preserve">Le paiement </w:t>
      </w:r>
      <w:r w:rsidR="0047731E">
        <w:rPr>
          <w:rFonts w:ascii="Verdana" w:eastAsia="Times New Roman" w:hAnsi="Verdana" w:cs="Open Sans"/>
          <w:color w:val="333333"/>
          <w:sz w:val="18"/>
          <w:szCs w:val="18"/>
        </w:rPr>
        <w:t xml:space="preserve">vaut acceptation des conditions générales de location </w:t>
      </w:r>
      <w:r w:rsidR="00F92AD8">
        <w:rPr>
          <w:rFonts w:ascii="Verdana" w:eastAsia="Times New Roman" w:hAnsi="Verdana" w:cs="Open Sans"/>
          <w:color w:val="333333"/>
          <w:sz w:val="18"/>
          <w:szCs w:val="18"/>
        </w:rPr>
        <w:t xml:space="preserve">mentionnées </w:t>
      </w:r>
      <w:r w:rsidR="006245ED">
        <w:rPr>
          <w:rFonts w:ascii="Verdana" w:eastAsia="Times New Roman" w:hAnsi="Verdana" w:cs="Open Sans"/>
          <w:color w:val="333333"/>
          <w:sz w:val="18"/>
          <w:szCs w:val="18"/>
        </w:rPr>
        <w:t>ci-dessus.</w:t>
      </w:r>
    </w:p>
    <w:p w14:paraId="05FCACF6" w14:textId="77777777" w:rsidR="00174AFC" w:rsidRDefault="00174AFC" w:rsidP="00174AFC">
      <w:pPr>
        <w:widowControl w:val="0"/>
        <w:pBdr>
          <w:top w:val="nil"/>
          <w:left w:val="nil"/>
          <w:bottom w:val="nil"/>
          <w:right w:val="nil"/>
          <w:between w:val="nil"/>
        </w:pBdr>
        <w:spacing w:before="4" w:line="240" w:lineRule="auto"/>
        <w:ind w:left="283"/>
        <w:rPr>
          <w:rFonts w:ascii="Verdana" w:eastAsia="Times New Roman" w:hAnsi="Verdana" w:cs="Open Sans"/>
          <w:color w:val="333333"/>
          <w:sz w:val="18"/>
          <w:szCs w:val="18"/>
        </w:rPr>
      </w:pPr>
    </w:p>
    <w:p w14:paraId="6BE49582" w14:textId="6BCCB9BA" w:rsidR="00174AFC" w:rsidRPr="006B26F3" w:rsidRDefault="00DE57BF" w:rsidP="00174AFC">
      <w:pPr>
        <w:widowControl w:val="0"/>
        <w:pBdr>
          <w:top w:val="nil"/>
          <w:left w:val="nil"/>
          <w:bottom w:val="nil"/>
          <w:right w:val="nil"/>
          <w:between w:val="nil"/>
        </w:pBdr>
        <w:spacing w:before="4" w:line="240" w:lineRule="auto"/>
        <w:ind w:left="283"/>
        <w:rPr>
          <w:rFonts w:ascii="Verdana" w:hAnsi="Verdana"/>
          <w:sz w:val="18"/>
          <w:szCs w:val="18"/>
        </w:rPr>
      </w:pP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sidR="00064301">
        <w:rPr>
          <w:rFonts w:ascii="Verdana" w:hAnsi="Verdana"/>
          <w:sz w:val="18"/>
          <w:szCs w:val="18"/>
        </w:rPr>
        <w:t>Virginie MONTOIS</w:t>
      </w:r>
    </w:p>
    <w:sectPr w:rsidR="00174AFC" w:rsidRPr="006B26F3" w:rsidSect="00A3060A">
      <w:pgSz w:w="11900" w:h="16820"/>
      <w:pgMar w:top="170" w:right="397" w:bottom="170" w:left="397" w:header="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3726A7"/>
    <w:multiLevelType w:val="singleLevel"/>
    <w:tmpl w:val="1A707D26"/>
    <w:lvl w:ilvl="0">
      <w:start w:val="1"/>
      <w:numFmt w:val="bullet"/>
      <w:lvlText w:val="-"/>
      <w:lvlJc w:val="left"/>
      <w:pPr>
        <w:tabs>
          <w:tab w:val="num" w:pos="360"/>
        </w:tabs>
        <w:ind w:left="360" w:hanging="360"/>
      </w:pPr>
      <w:rPr>
        <w:rFonts w:ascii="Times New Roman" w:hAnsi="Times New Roman" w:hint="default"/>
      </w:rPr>
    </w:lvl>
  </w:abstractNum>
  <w:num w:numId="1" w16cid:durableId="8747316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4EE1"/>
    <w:rsid w:val="000032AB"/>
    <w:rsid w:val="00037C0D"/>
    <w:rsid w:val="000632F9"/>
    <w:rsid w:val="00064301"/>
    <w:rsid w:val="00075E5B"/>
    <w:rsid w:val="00086C05"/>
    <w:rsid w:val="00090451"/>
    <w:rsid w:val="000D1935"/>
    <w:rsid w:val="0010226F"/>
    <w:rsid w:val="00102611"/>
    <w:rsid w:val="001105FA"/>
    <w:rsid w:val="001219AB"/>
    <w:rsid w:val="00174AFC"/>
    <w:rsid w:val="001946D0"/>
    <w:rsid w:val="001975BF"/>
    <w:rsid w:val="001D34FE"/>
    <w:rsid w:val="001D76D6"/>
    <w:rsid w:val="001E39BB"/>
    <w:rsid w:val="00221111"/>
    <w:rsid w:val="002531DD"/>
    <w:rsid w:val="002B217D"/>
    <w:rsid w:val="002C2A83"/>
    <w:rsid w:val="002C7DBE"/>
    <w:rsid w:val="002F7F58"/>
    <w:rsid w:val="00330594"/>
    <w:rsid w:val="00386898"/>
    <w:rsid w:val="00394EE1"/>
    <w:rsid w:val="003E2D19"/>
    <w:rsid w:val="004004FD"/>
    <w:rsid w:val="004138B2"/>
    <w:rsid w:val="00471FF5"/>
    <w:rsid w:val="0047731E"/>
    <w:rsid w:val="004E6ECA"/>
    <w:rsid w:val="0053704B"/>
    <w:rsid w:val="00591466"/>
    <w:rsid w:val="00591877"/>
    <w:rsid w:val="006245ED"/>
    <w:rsid w:val="00644856"/>
    <w:rsid w:val="00650456"/>
    <w:rsid w:val="00670742"/>
    <w:rsid w:val="00695574"/>
    <w:rsid w:val="006A680A"/>
    <w:rsid w:val="006B26F3"/>
    <w:rsid w:val="006D3BA7"/>
    <w:rsid w:val="006F693E"/>
    <w:rsid w:val="00714541"/>
    <w:rsid w:val="00725B85"/>
    <w:rsid w:val="00742009"/>
    <w:rsid w:val="00786486"/>
    <w:rsid w:val="007F28EE"/>
    <w:rsid w:val="008807A5"/>
    <w:rsid w:val="008A651D"/>
    <w:rsid w:val="008E545C"/>
    <w:rsid w:val="008F1D7C"/>
    <w:rsid w:val="008F64AF"/>
    <w:rsid w:val="00905B16"/>
    <w:rsid w:val="0097760A"/>
    <w:rsid w:val="009A5FE3"/>
    <w:rsid w:val="009A7819"/>
    <w:rsid w:val="009E7D5B"/>
    <w:rsid w:val="009F7AEB"/>
    <w:rsid w:val="00A3060A"/>
    <w:rsid w:val="00A30B74"/>
    <w:rsid w:val="00A8704A"/>
    <w:rsid w:val="00B01A41"/>
    <w:rsid w:val="00B4698E"/>
    <w:rsid w:val="00B56FD1"/>
    <w:rsid w:val="00BD253F"/>
    <w:rsid w:val="00BE60C3"/>
    <w:rsid w:val="00BE76BE"/>
    <w:rsid w:val="00C17312"/>
    <w:rsid w:val="00CC6700"/>
    <w:rsid w:val="00D03EAC"/>
    <w:rsid w:val="00D46462"/>
    <w:rsid w:val="00DA3E50"/>
    <w:rsid w:val="00DD117D"/>
    <w:rsid w:val="00DE10E4"/>
    <w:rsid w:val="00DE57BF"/>
    <w:rsid w:val="00DE7FB4"/>
    <w:rsid w:val="00DF54A9"/>
    <w:rsid w:val="00E112F9"/>
    <w:rsid w:val="00E3693F"/>
    <w:rsid w:val="00E85468"/>
    <w:rsid w:val="00E86581"/>
    <w:rsid w:val="00EB09CC"/>
    <w:rsid w:val="00EC0A19"/>
    <w:rsid w:val="00F13B3F"/>
    <w:rsid w:val="00F27B26"/>
    <w:rsid w:val="00F4083D"/>
    <w:rsid w:val="00F5388F"/>
    <w:rsid w:val="00F5463F"/>
    <w:rsid w:val="00F848CE"/>
    <w:rsid w:val="00F92AD8"/>
    <w:rsid w:val="00FD37A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9C6F0"/>
  <w15:docId w15:val="{0274BDEC-8AC2-4D6C-967A-63AC2E351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fr-FR" w:eastAsia="fr-F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480" w:after="120"/>
      <w:outlineLvl w:val="0"/>
    </w:pPr>
    <w:rPr>
      <w:b/>
      <w:sz w:val="48"/>
      <w:szCs w:val="48"/>
    </w:rPr>
  </w:style>
  <w:style w:type="paragraph" w:styleId="Titre2">
    <w:name w:val="heading 2"/>
    <w:basedOn w:val="Normal"/>
    <w:next w:val="Normal"/>
    <w:uiPriority w:val="9"/>
    <w:semiHidden/>
    <w:unhideWhenUsed/>
    <w:qFormat/>
    <w:pPr>
      <w:keepNext/>
      <w:keepLines/>
      <w:spacing w:before="360" w:after="80"/>
      <w:outlineLvl w:val="1"/>
    </w:pPr>
    <w:rPr>
      <w:b/>
      <w:sz w:val="36"/>
      <w:szCs w:val="36"/>
    </w:rPr>
  </w:style>
  <w:style w:type="paragraph" w:styleId="Titre3">
    <w:name w:val="heading 3"/>
    <w:basedOn w:val="Normal"/>
    <w:next w:val="Normal"/>
    <w:uiPriority w:val="9"/>
    <w:semiHidden/>
    <w:unhideWhenUsed/>
    <w:qFormat/>
    <w:pPr>
      <w:keepNext/>
      <w:keepLines/>
      <w:spacing w:before="280" w:after="80"/>
      <w:outlineLvl w:val="2"/>
    </w:pPr>
    <w:rPr>
      <w:b/>
      <w:sz w:val="28"/>
      <w:szCs w:val="28"/>
    </w:rPr>
  </w:style>
  <w:style w:type="paragraph" w:styleId="Titre4">
    <w:name w:val="heading 4"/>
    <w:basedOn w:val="Normal"/>
    <w:next w:val="Normal"/>
    <w:uiPriority w:val="9"/>
    <w:semiHidden/>
    <w:unhideWhenUsed/>
    <w:qFormat/>
    <w:pPr>
      <w:keepNext/>
      <w:keepLines/>
      <w:spacing w:before="240" w:after="40"/>
      <w:outlineLvl w:val="3"/>
    </w:pPr>
    <w:rPr>
      <w:b/>
      <w:sz w:val="24"/>
      <w:szCs w:val="24"/>
    </w:rPr>
  </w:style>
  <w:style w:type="paragraph" w:styleId="Titre5">
    <w:name w:val="heading 5"/>
    <w:basedOn w:val="Normal"/>
    <w:next w:val="Normal"/>
    <w:uiPriority w:val="9"/>
    <w:semiHidden/>
    <w:unhideWhenUsed/>
    <w:qFormat/>
    <w:pPr>
      <w:keepNext/>
      <w:keepLines/>
      <w:spacing w:before="220" w:after="40"/>
      <w:outlineLvl w:val="4"/>
    </w:pPr>
    <w:rPr>
      <w:b/>
    </w:rPr>
  </w:style>
  <w:style w:type="paragraph" w:styleId="Titre6">
    <w:name w:val="heading 6"/>
    <w:basedOn w:val="Normal"/>
    <w:next w:val="Normal"/>
    <w:uiPriority w:val="9"/>
    <w:semiHidden/>
    <w:unhideWhenUsed/>
    <w:qFormat/>
    <w:pPr>
      <w:keepNext/>
      <w:keepLines/>
      <w:spacing w:before="200" w:after="40"/>
      <w:outlineLvl w:val="5"/>
    </w:pPr>
    <w:rPr>
      <w:b/>
      <w:sz w:val="20"/>
      <w:szCs w:val="20"/>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uiPriority w:val="10"/>
    <w:qFormat/>
    <w:pPr>
      <w:keepNext/>
      <w:keepLines/>
      <w:spacing w:before="480" w:after="120"/>
    </w:pPr>
    <w:rPr>
      <w:b/>
      <w:sz w:val="72"/>
      <w:szCs w:val="72"/>
    </w:rPr>
  </w:style>
  <w:style w:type="paragraph" w:styleId="Sous-titr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unhideWhenUsed/>
    <w:rsid w:val="006B26F3"/>
    <w:rPr>
      <w:rFonts w:ascii="Times New Roman" w:hAnsi="Times New Roman" w:cs="Times New Roman"/>
      <w:sz w:val="24"/>
      <w:szCs w:val="24"/>
    </w:rPr>
  </w:style>
  <w:style w:type="character" w:styleId="Lienhypertexte">
    <w:name w:val="Hyperlink"/>
    <w:basedOn w:val="Policepardfaut"/>
    <w:uiPriority w:val="99"/>
    <w:unhideWhenUsed/>
    <w:rsid w:val="006D3BA7"/>
    <w:rPr>
      <w:color w:val="0000FF" w:themeColor="hyperlink"/>
      <w:u w:val="single"/>
    </w:rPr>
  </w:style>
  <w:style w:type="character" w:styleId="Mentionnonrsolue">
    <w:name w:val="Unresolved Mention"/>
    <w:basedOn w:val="Policepardfaut"/>
    <w:uiPriority w:val="99"/>
    <w:semiHidden/>
    <w:unhideWhenUsed/>
    <w:rsid w:val="006D3B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214946">
      <w:bodyDiv w:val="1"/>
      <w:marLeft w:val="0"/>
      <w:marRight w:val="0"/>
      <w:marTop w:val="0"/>
      <w:marBottom w:val="0"/>
      <w:divBdr>
        <w:top w:val="none" w:sz="0" w:space="0" w:color="auto"/>
        <w:left w:val="none" w:sz="0" w:space="0" w:color="auto"/>
        <w:bottom w:val="none" w:sz="0" w:space="0" w:color="auto"/>
        <w:right w:val="none" w:sz="0" w:space="0" w:color="auto"/>
      </w:divBdr>
      <w:divsChild>
        <w:div w:id="764887081">
          <w:marLeft w:val="0"/>
          <w:marRight w:val="0"/>
          <w:marTop w:val="0"/>
          <w:marBottom w:val="0"/>
          <w:divBdr>
            <w:top w:val="none" w:sz="0" w:space="0" w:color="auto"/>
            <w:left w:val="none" w:sz="0" w:space="0" w:color="auto"/>
            <w:bottom w:val="none" w:sz="0" w:space="0" w:color="auto"/>
            <w:right w:val="none" w:sz="0" w:space="0" w:color="auto"/>
          </w:divBdr>
          <w:divsChild>
            <w:div w:id="1308516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lintemporelle65.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177</TotalTime>
  <Pages>1</Pages>
  <Words>716</Words>
  <Characters>3944</Characters>
  <Application>Microsoft Office Word</Application>
  <DocSecurity>0</DocSecurity>
  <Lines>32</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VIRGINIE MONTOIS</cp:lastModifiedBy>
  <cp:revision>90</cp:revision>
  <dcterms:created xsi:type="dcterms:W3CDTF">2024-11-07T16:21:00Z</dcterms:created>
  <dcterms:modified xsi:type="dcterms:W3CDTF">2025-05-05T18:53:00Z</dcterms:modified>
</cp:coreProperties>
</file>